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1F2" w:rsidRPr="00371F95" w:rsidRDefault="001941F2" w:rsidP="00371F95">
      <w:pPr>
        <w:jc w:val="center"/>
        <w:rPr>
          <w:b/>
          <w:sz w:val="28"/>
          <w:szCs w:val="28"/>
          <w:lang w:val="ru-RU"/>
        </w:rPr>
      </w:pPr>
      <w:r w:rsidRPr="00371F95">
        <w:rPr>
          <w:b/>
          <w:sz w:val="28"/>
          <w:szCs w:val="28"/>
          <w:lang w:val="ru-RU"/>
        </w:rPr>
        <w:t xml:space="preserve">Администрация </w:t>
      </w:r>
      <w:proofErr w:type="spellStart"/>
      <w:r w:rsidR="00F5629C">
        <w:rPr>
          <w:b/>
          <w:sz w:val="28"/>
          <w:szCs w:val="28"/>
          <w:lang w:val="ru-RU"/>
        </w:rPr>
        <w:t>Кондинского</w:t>
      </w:r>
      <w:proofErr w:type="spellEnd"/>
      <w:r w:rsidR="008A15C7" w:rsidRPr="00371F95">
        <w:rPr>
          <w:b/>
          <w:sz w:val="28"/>
          <w:szCs w:val="28"/>
          <w:lang w:val="ru-RU"/>
        </w:rPr>
        <w:t xml:space="preserve"> района объявляет </w:t>
      </w:r>
      <w:proofErr w:type="gramStart"/>
      <w:r w:rsidR="008A15C7" w:rsidRPr="00371F95">
        <w:rPr>
          <w:b/>
          <w:sz w:val="28"/>
          <w:szCs w:val="28"/>
          <w:lang w:val="ru-RU"/>
        </w:rPr>
        <w:t>о начале приё</w:t>
      </w:r>
      <w:r w:rsidRPr="00371F95">
        <w:rPr>
          <w:b/>
          <w:sz w:val="28"/>
          <w:szCs w:val="28"/>
          <w:lang w:val="ru-RU"/>
        </w:rPr>
        <w:t xml:space="preserve">ма заявок для участия в </w:t>
      </w:r>
      <w:r w:rsidR="00DA37C1">
        <w:rPr>
          <w:b/>
          <w:sz w:val="28"/>
          <w:szCs w:val="28"/>
          <w:lang w:val="ru-RU"/>
        </w:rPr>
        <w:t>отборе</w:t>
      </w:r>
      <w:r w:rsidRPr="00371F95">
        <w:rPr>
          <w:b/>
          <w:sz w:val="28"/>
          <w:szCs w:val="28"/>
          <w:lang w:val="ru-RU"/>
        </w:rPr>
        <w:t xml:space="preserve"> </w:t>
      </w:r>
      <w:r w:rsidR="00CA6753" w:rsidRPr="00371F95">
        <w:rPr>
          <w:b/>
          <w:sz w:val="28"/>
          <w:szCs w:val="28"/>
          <w:lang w:val="ru-RU"/>
        </w:rPr>
        <w:t xml:space="preserve">на </w:t>
      </w:r>
      <w:r w:rsidR="008A15C7" w:rsidRPr="00371F95">
        <w:rPr>
          <w:b/>
          <w:sz w:val="28"/>
          <w:szCs w:val="28"/>
          <w:lang w:val="ru-RU"/>
        </w:rPr>
        <w:t xml:space="preserve">право заключения инвестиционного договора </w:t>
      </w:r>
      <w:r w:rsidR="00DA37C1">
        <w:rPr>
          <w:b/>
          <w:sz w:val="28"/>
          <w:szCs w:val="28"/>
          <w:lang w:val="ru-RU"/>
        </w:rPr>
        <w:t>на создание</w:t>
      </w:r>
      <w:proofErr w:type="gramEnd"/>
      <w:r w:rsidR="00DA37C1">
        <w:rPr>
          <w:b/>
          <w:sz w:val="28"/>
          <w:szCs w:val="28"/>
          <w:lang w:val="ru-RU"/>
        </w:rPr>
        <w:t xml:space="preserve"> объекта коммунальной инфраструктуры сетей водоснабжения в с. </w:t>
      </w:r>
      <w:proofErr w:type="spellStart"/>
      <w:r w:rsidR="00DA37C1">
        <w:rPr>
          <w:b/>
          <w:sz w:val="28"/>
          <w:szCs w:val="28"/>
          <w:lang w:val="ru-RU"/>
        </w:rPr>
        <w:t>Болчары</w:t>
      </w:r>
      <w:proofErr w:type="spellEnd"/>
      <w:r w:rsidR="00DA37C1">
        <w:rPr>
          <w:b/>
          <w:sz w:val="28"/>
          <w:szCs w:val="28"/>
          <w:lang w:val="ru-RU"/>
        </w:rPr>
        <w:t xml:space="preserve">, </w:t>
      </w:r>
      <w:proofErr w:type="spellStart"/>
      <w:r w:rsidR="00DA37C1">
        <w:rPr>
          <w:b/>
          <w:sz w:val="28"/>
          <w:szCs w:val="28"/>
          <w:lang w:val="ru-RU"/>
        </w:rPr>
        <w:t>Кондинского</w:t>
      </w:r>
      <w:proofErr w:type="spellEnd"/>
      <w:r w:rsidR="00DA37C1">
        <w:rPr>
          <w:b/>
          <w:sz w:val="28"/>
          <w:szCs w:val="28"/>
          <w:lang w:val="ru-RU"/>
        </w:rPr>
        <w:t xml:space="preserve"> района</w:t>
      </w:r>
    </w:p>
    <w:p w:rsidR="00F645BD" w:rsidRPr="00F645BD" w:rsidRDefault="00F645BD" w:rsidP="00F645BD">
      <w:pPr>
        <w:pStyle w:val="2"/>
        <w:spacing w:after="0" w:line="293" w:lineRule="exact"/>
        <w:ind w:left="-426" w:firstLine="568"/>
        <w:rPr>
          <w:rFonts w:asciiTheme="majorHAnsi" w:hAnsiTheme="majorHAnsi"/>
          <w:b/>
          <w:sz w:val="28"/>
          <w:szCs w:val="28"/>
        </w:rPr>
      </w:pPr>
    </w:p>
    <w:p w:rsidR="008A15C7" w:rsidRPr="00AB4A6A" w:rsidRDefault="00294F7B" w:rsidP="00371F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DF2">
        <w:rPr>
          <w:rFonts w:ascii="Times New Roman" w:hAnsi="Times New Roman" w:cs="Times New Roman"/>
          <w:b/>
          <w:sz w:val="28"/>
          <w:szCs w:val="28"/>
        </w:rPr>
        <w:t>К участию приглашаются</w:t>
      </w:r>
      <w:r>
        <w:rPr>
          <w:sz w:val="26"/>
          <w:szCs w:val="26"/>
        </w:rPr>
        <w:t xml:space="preserve"> </w:t>
      </w:r>
      <w:r w:rsidR="008A15C7" w:rsidRPr="00AB4A6A">
        <w:rPr>
          <w:rFonts w:ascii="Times New Roman" w:hAnsi="Times New Roman" w:cs="Times New Roman"/>
          <w:sz w:val="28"/>
          <w:szCs w:val="28"/>
        </w:rPr>
        <w:t xml:space="preserve">юридические лица независимо </w:t>
      </w:r>
      <w:r w:rsidR="008A15C7">
        <w:rPr>
          <w:rFonts w:ascii="Times New Roman" w:hAnsi="Times New Roman" w:cs="Times New Roman"/>
          <w:sz w:val="28"/>
          <w:szCs w:val="28"/>
        </w:rPr>
        <w:t>о</w:t>
      </w:r>
      <w:r w:rsidR="008A15C7" w:rsidRPr="00AB4A6A">
        <w:rPr>
          <w:rFonts w:ascii="Times New Roman" w:hAnsi="Times New Roman" w:cs="Times New Roman"/>
          <w:sz w:val="28"/>
          <w:szCs w:val="28"/>
        </w:rPr>
        <w:t>т организационно-правовой формы, формы собственности, а также индивидуальные предприниматели.</w:t>
      </w:r>
    </w:p>
    <w:p w:rsidR="008A15C7" w:rsidRPr="00294F7B" w:rsidRDefault="008A15C7" w:rsidP="00F645BD">
      <w:pPr>
        <w:pStyle w:val="2"/>
        <w:spacing w:after="0" w:line="293" w:lineRule="exact"/>
        <w:ind w:left="-426" w:firstLine="568"/>
        <w:jc w:val="both"/>
        <w:rPr>
          <w:i/>
          <w:sz w:val="26"/>
          <w:szCs w:val="26"/>
        </w:rPr>
      </w:pPr>
    </w:p>
    <w:p w:rsidR="008A15C7" w:rsidRPr="00F04DF2" w:rsidRDefault="001941F2" w:rsidP="003010FA">
      <w:pPr>
        <w:pStyle w:val="2"/>
        <w:spacing w:after="0" w:line="293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4DF2">
        <w:rPr>
          <w:rFonts w:ascii="Times New Roman" w:hAnsi="Times New Roman" w:cs="Times New Roman"/>
          <w:b/>
          <w:sz w:val="28"/>
          <w:szCs w:val="28"/>
        </w:rPr>
        <w:t xml:space="preserve">Организатор </w:t>
      </w:r>
      <w:r w:rsidR="00DA344E">
        <w:rPr>
          <w:rFonts w:ascii="Times New Roman" w:hAnsi="Times New Roman" w:cs="Times New Roman"/>
          <w:b/>
          <w:sz w:val="28"/>
          <w:szCs w:val="28"/>
        </w:rPr>
        <w:t>отбора</w:t>
      </w:r>
      <w:r w:rsidRPr="00F04DF2">
        <w:rPr>
          <w:rFonts w:ascii="Times New Roman" w:hAnsi="Times New Roman" w:cs="Times New Roman"/>
          <w:b/>
          <w:sz w:val="28"/>
          <w:szCs w:val="28"/>
        </w:rPr>
        <w:t>:</w:t>
      </w:r>
      <w:r w:rsidRPr="00F04DF2">
        <w:rPr>
          <w:rFonts w:ascii="Times New Roman" w:hAnsi="Times New Roman" w:cs="Times New Roman"/>
          <w:sz w:val="28"/>
          <w:szCs w:val="28"/>
        </w:rPr>
        <w:t xml:space="preserve"> Комитет экономического развития администрации </w:t>
      </w:r>
      <w:proofErr w:type="spellStart"/>
      <w:r w:rsidR="00DA344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04DF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519E0">
        <w:rPr>
          <w:rFonts w:ascii="Times New Roman" w:hAnsi="Times New Roman" w:cs="Times New Roman"/>
          <w:sz w:val="28"/>
          <w:szCs w:val="28"/>
        </w:rPr>
        <w:t>, 628</w:t>
      </w:r>
      <w:r w:rsidR="00DA344E">
        <w:rPr>
          <w:rFonts w:ascii="Times New Roman" w:hAnsi="Times New Roman" w:cs="Times New Roman"/>
          <w:sz w:val="28"/>
          <w:szCs w:val="28"/>
        </w:rPr>
        <w:t>2</w:t>
      </w:r>
      <w:r w:rsidR="003010FA">
        <w:rPr>
          <w:rFonts w:ascii="Times New Roman" w:hAnsi="Times New Roman" w:cs="Times New Roman"/>
          <w:sz w:val="28"/>
          <w:szCs w:val="28"/>
        </w:rPr>
        <w:t>0</w:t>
      </w:r>
      <w:r w:rsidR="00DA344E">
        <w:rPr>
          <w:rFonts w:ascii="Times New Roman" w:hAnsi="Times New Roman" w:cs="Times New Roman"/>
          <w:sz w:val="28"/>
          <w:szCs w:val="28"/>
        </w:rPr>
        <w:t>0</w:t>
      </w:r>
      <w:r w:rsidR="008A15C7" w:rsidRPr="00F04DF2">
        <w:rPr>
          <w:rFonts w:ascii="Times New Roman" w:hAnsi="Times New Roman" w:cs="Times New Roman"/>
          <w:sz w:val="28"/>
          <w:szCs w:val="28"/>
        </w:rPr>
        <w:t xml:space="preserve">, </w:t>
      </w:r>
      <w:r w:rsidR="00DA344E">
        <w:rPr>
          <w:rFonts w:ascii="Times New Roman" w:hAnsi="Times New Roman" w:cs="Times New Roman"/>
          <w:sz w:val="28"/>
          <w:szCs w:val="28"/>
        </w:rPr>
        <w:t xml:space="preserve">Кондинский район, </w:t>
      </w:r>
      <w:proofErr w:type="spellStart"/>
      <w:r w:rsidR="00DA344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DA344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A344E">
        <w:rPr>
          <w:rFonts w:ascii="Times New Roman" w:hAnsi="Times New Roman" w:cs="Times New Roman"/>
          <w:sz w:val="28"/>
          <w:szCs w:val="28"/>
        </w:rPr>
        <w:t>Междуреченский</w:t>
      </w:r>
      <w:proofErr w:type="gramEnd"/>
      <w:r w:rsidR="008A15C7" w:rsidRPr="00F04DF2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DA344E">
        <w:rPr>
          <w:rFonts w:ascii="Times New Roman" w:hAnsi="Times New Roman" w:cs="Times New Roman"/>
          <w:sz w:val="28"/>
          <w:szCs w:val="28"/>
        </w:rPr>
        <w:t>Волгоградская</w:t>
      </w:r>
      <w:r w:rsidR="008A15C7" w:rsidRPr="00F04DF2">
        <w:rPr>
          <w:rFonts w:ascii="Times New Roman" w:hAnsi="Times New Roman" w:cs="Times New Roman"/>
          <w:sz w:val="28"/>
          <w:szCs w:val="28"/>
        </w:rPr>
        <w:t>, 1</w:t>
      </w:r>
      <w:r w:rsidR="00DA344E">
        <w:rPr>
          <w:rFonts w:ascii="Times New Roman" w:hAnsi="Times New Roman" w:cs="Times New Roman"/>
          <w:sz w:val="28"/>
          <w:szCs w:val="28"/>
        </w:rPr>
        <w:t>2</w:t>
      </w:r>
      <w:r w:rsidR="008A15C7" w:rsidRPr="00F04DF2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="00DA344E" w:rsidRPr="009C3AB4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economika</w:t>
        </w:r>
        <w:r w:rsidR="00DA344E" w:rsidRPr="009C3AB4">
          <w:rPr>
            <w:rStyle w:val="aa"/>
            <w:rFonts w:ascii="Times New Roman" w:hAnsi="Times New Roman" w:cs="Times New Roman"/>
            <w:sz w:val="28"/>
            <w:szCs w:val="28"/>
          </w:rPr>
          <w:t>@</w:t>
        </w:r>
        <w:r w:rsidR="00DA344E" w:rsidRPr="009C3AB4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admkonda</w:t>
        </w:r>
        <w:r w:rsidR="00DA344E" w:rsidRPr="009C3AB4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="00DA344E" w:rsidRPr="009C3AB4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8A15C7" w:rsidRPr="00F04DF2">
        <w:rPr>
          <w:rFonts w:ascii="Times New Roman" w:hAnsi="Times New Roman" w:cs="Times New Roman"/>
          <w:sz w:val="28"/>
          <w:szCs w:val="28"/>
        </w:rPr>
        <w:t xml:space="preserve">, контактные телефоны: </w:t>
      </w:r>
      <w:r w:rsidR="00DA344E" w:rsidRPr="00DA344E">
        <w:rPr>
          <w:rFonts w:ascii="Times New Roman" w:hAnsi="Times New Roman" w:cs="Times New Roman"/>
          <w:sz w:val="28"/>
          <w:szCs w:val="28"/>
        </w:rPr>
        <w:t>8(34677) 41-092</w:t>
      </w:r>
      <w:r w:rsidR="00DA344E">
        <w:rPr>
          <w:rFonts w:ascii="Times New Roman" w:hAnsi="Times New Roman" w:cs="Times New Roman"/>
          <w:sz w:val="28"/>
          <w:szCs w:val="28"/>
        </w:rPr>
        <w:t xml:space="preserve">, </w:t>
      </w:r>
      <w:r w:rsidR="00DA344E" w:rsidRPr="00DA344E">
        <w:rPr>
          <w:rFonts w:ascii="Times New Roman" w:hAnsi="Times New Roman" w:cs="Times New Roman"/>
          <w:sz w:val="28"/>
          <w:szCs w:val="28"/>
        </w:rPr>
        <w:t>41-966</w:t>
      </w:r>
      <w:r w:rsidR="008A15C7" w:rsidRPr="00F04D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4DF2" w:rsidRPr="00F04DF2" w:rsidRDefault="00F04DF2" w:rsidP="00F04DF2">
      <w:pPr>
        <w:pStyle w:val="2"/>
        <w:spacing w:after="0" w:line="293" w:lineRule="exact"/>
        <w:ind w:left="-426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4DF2" w:rsidRPr="00F04DF2" w:rsidRDefault="00F04DF2" w:rsidP="00F04DF2">
      <w:pPr>
        <w:pStyle w:val="2"/>
        <w:spacing w:after="0" w:line="293" w:lineRule="exact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4DF2" w:rsidRDefault="008A15C7" w:rsidP="003010FA">
      <w:pPr>
        <w:ind w:firstLine="708"/>
        <w:jc w:val="both"/>
        <w:rPr>
          <w:sz w:val="28"/>
          <w:szCs w:val="28"/>
          <w:lang w:val="ru-RU"/>
        </w:rPr>
      </w:pPr>
      <w:r w:rsidRPr="00F04DF2">
        <w:rPr>
          <w:b/>
          <w:sz w:val="28"/>
          <w:szCs w:val="28"/>
          <w:lang w:val="ru-RU"/>
        </w:rPr>
        <w:t xml:space="preserve">Предмет </w:t>
      </w:r>
      <w:r w:rsidR="00186B00">
        <w:rPr>
          <w:b/>
          <w:sz w:val="28"/>
          <w:szCs w:val="28"/>
          <w:lang w:val="ru-RU"/>
        </w:rPr>
        <w:t>отбора</w:t>
      </w:r>
      <w:r w:rsidRPr="00F04DF2">
        <w:rPr>
          <w:b/>
          <w:sz w:val="28"/>
          <w:szCs w:val="28"/>
          <w:lang w:val="ru-RU"/>
        </w:rPr>
        <w:t>:</w:t>
      </w:r>
      <w:r w:rsidRPr="00F04DF2">
        <w:rPr>
          <w:sz w:val="28"/>
          <w:szCs w:val="28"/>
          <w:lang w:val="ru-RU"/>
        </w:rPr>
        <w:t xml:space="preserve"> </w:t>
      </w:r>
      <w:r w:rsidR="00186B00" w:rsidRPr="00186B00">
        <w:rPr>
          <w:sz w:val="28"/>
          <w:szCs w:val="28"/>
          <w:lang w:val="ru-RU"/>
        </w:rPr>
        <w:t xml:space="preserve">право </w:t>
      </w:r>
      <w:r w:rsidR="00186B00">
        <w:rPr>
          <w:sz w:val="28"/>
          <w:szCs w:val="28"/>
          <w:lang w:val="ru-RU"/>
        </w:rPr>
        <w:t xml:space="preserve">на </w:t>
      </w:r>
      <w:r w:rsidR="00186B00" w:rsidRPr="00186B00">
        <w:rPr>
          <w:sz w:val="28"/>
          <w:szCs w:val="28"/>
          <w:lang w:val="ru-RU"/>
        </w:rPr>
        <w:t>заключени</w:t>
      </w:r>
      <w:r w:rsidR="00186B00">
        <w:rPr>
          <w:sz w:val="28"/>
          <w:szCs w:val="28"/>
          <w:lang w:val="ru-RU"/>
        </w:rPr>
        <w:t>е</w:t>
      </w:r>
      <w:r w:rsidR="00186B00" w:rsidRPr="00186B00">
        <w:rPr>
          <w:sz w:val="28"/>
          <w:szCs w:val="28"/>
          <w:lang w:val="ru-RU"/>
        </w:rPr>
        <w:t xml:space="preserve"> инвестиционного договора на создание объекта коммунальной инфраструктуры сетей водоснабжения </w:t>
      </w:r>
      <w:r w:rsidR="001B18E2">
        <w:rPr>
          <w:sz w:val="28"/>
          <w:szCs w:val="28"/>
          <w:lang w:val="ru-RU"/>
        </w:rPr>
        <w:t xml:space="preserve">                </w:t>
      </w:r>
      <w:proofErr w:type="gramStart"/>
      <w:r w:rsidR="00186B00" w:rsidRPr="00186B00">
        <w:rPr>
          <w:sz w:val="28"/>
          <w:szCs w:val="28"/>
          <w:lang w:val="ru-RU"/>
        </w:rPr>
        <w:t>в</w:t>
      </w:r>
      <w:proofErr w:type="gramEnd"/>
      <w:r w:rsidR="00186B00" w:rsidRPr="00186B00">
        <w:rPr>
          <w:sz w:val="28"/>
          <w:szCs w:val="28"/>
          <w:lang w:val="ru-RU"/>
        </w:rPr>
        <w:t xml:space="preserve"> с. </w:t>
      </w:r>
      <w:proofErr w:type="spellStart"/>
      <w:r w:rsidR="00186B00" w:rsidRPr="00186B00">
        <w:rPr>
          <w:sz w:val="28"/>
          <w:szCs w:val="28"/>
          <w:lang w:val="ru-RU"/>
        </w:rPr>
        <w:t>Болчары</w:t>
      </w:r>
      <w:proofErr w:type="spellEnd"/>
      <w:r w:rsidR="00186B00" w:rsidRPr="00186B00">
        <w:rPr>
          <w:sz w:val="28"/>
          <w:szCs w:val="28"/>
          <w:lang w:val="ru-RU"/>
        </w:rPr>
        <w:t xml:space="preserve">, </w:t>
      </w:r>
      <w:proofErr w:type="spellStart"/>
      <w:r w:rsidR="00186B00" w:rsidRPr="00186B00">
        <w:rPr>
          <w:sz w:val="28"/>
          <w:szCs w:val="28"/>
          <w:lang w:val="ru-RU"/>
        </w:rPr>
        <w:t>Кондинского</w:t>
      </w:r>
      <w:proofErr w:type="spellEnd"/>
      <w:r w:rsidR="00186B00" w:rsidRPr="00186B00">
        <w:rPr>
          <w:sz w:val="28"/>
          <w:szCs w:val="28"/>
          <w:lang w:val="ru-RU"/>
        </w:rPr>
        <w:t xml:space="preserve"> района</w:t>
      </w:r>
      <w:r w:rsidR="00F04DF2">
        <w:rPr>
          <w:sz w:val="28"/>
          <w:szCs w:val="28"/>
          <w:lang w:val="ru-RU"/>
        </w:rPr>
        <w:t>.</w:t>
      </w:r>
    </w:p>
    <w:p w:rsidR="00DA344E" w:rsidRDefault="00DA344E" w:rsidP="00DA344E">
      <w:pPr>
        <w:jc w:val="both"/>
        <w:rPr>
          <w:b/>
          <w:color w:val="000000"/>
          <w:sz w:val="28"/>
          <w:szCs w:val="28"/>
          <w:lang w:val="ru-RU"/>
        </w:rPr>
      </w:pPr>
    </w:p>
    <w:p w:rsidR="00DA344E" w:rsidRPr="00DA344E" w:rsidRDefault="00DA344E" w:rsidP="003010FA">
      <w:pPr>
        <w:ind w:firstLine="567"/>
        <w:jc w:val="both"/>
        <w:rPr>
          <w:b/>
          <w:color w:val="000000"/>
          <w:sz w:val="28"/>
          <w:szCs w:val="28"/>
          <w:lang w:val="ru-RU"/>
        </w:rPr>
      </w:pPr>
      <w:r w:rsidRPr="00DA344E">
        <w:rPr>
          <w:b/>
          <w:color w:val="000000"/>
          <w:sz w:val="28"/>
          <w:szCs w:val="28"/>
          <w:lang w:val="ru-RU"/>
        </w:rPr>
        <w:t>Требования к участникам отбора:</w:t>
      </w:r>
    </w:p>
    <w:p w:rsidR="00DA344E" w:rsidRPr="00DA344E" w:rsidRDefault="00DA344E" w:rsidP="00DA344E">
      <w:pPr>
        <w:ind w:firstLine="567"/>
        <w:jc w:val="both"/>
        <w:rPr>
          <w:color w:val="22272F"/>
          <w:sz w:val="28"/>
          <w:szCs w:val="28"/>
          <w:lang w:val="ru-RU"/>
        </w:rPr>
      </w:pPr>
      <w:proofErr w:type="gramStart"/>
      <w:r w:rsidRPr="00DA344E">
        <w:rPr>
          <w:color w:val="22272F"/>
          <w:sz w:val="28"/>
          <w:szCs w:val="28"/>
          <w:shd w:val="clear" w:color="auto" w:fill="FFFFFF"/>
          <w:lang w:val="ru-RU"/>
        </w:rPr>
        <w:t>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 (в случае, если такие требования</w:t>
      </w:r>
      <w:proofErr w:type="gramEnd"/>
      <w:r w:rsidRPr="00DA344E">
        <w:rPr>
          <w:color w:val="22272F"/>
          <w:sz w:val="28"/>
          <w:szCs w:val="28"/>
          <w:shd w:val="clear" w:color="auto" w:fill="FFFFFF"/>
          <w:lang w:val="ru-RU"/>
        </w:rPr>
        <w:t xml:space="preserve"> предусмотрены правовым актом); </w:t>
      </w:r>
      <w:r w:rsidRPr="00DA344E">
        <w:rPr>
          <w:color w:val="22272F"/>
          <w:sz w:val="28"/>
          <w:szCs w:val="28"/>
          <w:lang w:val="ru-RU"/>
        </w:rPr>
        <w:t>юридические лица, находящиеся в процессе ликвидации или признания неплатежеспособным (банкротом);</w:t>
      </w:r>
    </w:p>
    <w:p w:rsidR="00DA344E" w:rsidRPr="00DA344E" w:rsidRDefault="00DA344E" w:rsidP="00DA344E">
      <w:pPr>
        <w:ind w:firstLine="567"/>
        <w:jc w:val="both"/>
        <w:rPr>
          <w:color w:val="22272F"/>
          <w:sz w:val="28"/>
          <w:szCs w:val="28"/>
          <w:shd w:val="clear" w:color="auto" w:fill="FFFFFF"/>
          <w:lang w:val="ru-RU"/>
        </w:rPr>
      </w:pPr>
      <w:r>
        <w:rPr>
          <w:color w:val="22272F"/>
          <w:sz w:val="28"/>
          <w:szCs w:val="28"/>
          <w:lang w:val="ru-RU"/>
        </w:rPr>
        <w:t xml:space="preserve">- </w:t>
      </w:r>
      <w:r w:rsidRPr="00DA344E">
        <w:rPr>
          <w:color w:val="22272F"/>
          <w:sz w:val="28"/>
          <w:szCs w:val="28"/>
          <w:lang w:val="ru-RU"/>
        </w:rPr>
        <w:t>у</w:t>
      </w:r>
      <w:r w:rsidRPr="00DA344E">
        <w:rPr>
          <w:color w:val="22272F"/>
          <w:sz w:val="28"/>
          <w:szCs w:val="28"/>
          <w:shd w:val="clear" w:color="auto" w:fill="FFFFFF"/>
          <w:lang w:val="ru-RU"/>
        </w:rPr>
        <w:t xml:space="preserve">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</w:t>
      </w:r>
      <w:proofErr w:type="gramStart"/>
      <w:r w:rsidRPr="00DA344E">
        <w:rPr>
          <w:color w:val="22272F"/>
          <w:sz w:val="28"/>
          <w:szCs w:val="28"/>
          <w:shd w:val="clear" w:color="auto" w:fill="FFFFFF"/>
          <w:lang w:val="ru-RU"/>
        </w:rPr>
        <w:t>в</w:t>
      </w:r>
      <w:proofErr w:type="gramEnd"/>
      <w:r w:rsidRPr="00DA344E">
        <w:rPr>
          <w:color w:val="22272F"/>
          <w:sz w:val="28"/>
          <w:szCs w:val="28"/>
          <w:shd w:val="clear" w:color="auto" w:fill="FFFFFF"/>
          <w:lang w:val="ru-RU"/>
        </w:rPr>
        <w:t xml:space="preserve">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DA344E">
        <w:rPr>
          <w:color w:val="22272F"/>
          <w:sz w:val="28"/>
          <w:szCs w:val="28"/>
          <w:shd w:val="clear" w:color="auto" w:fill="FFFFFF"/>
          <w:lang w:val="ru-RU"/>
        </w:rPr>
        <w:t>офшорные</w:t>
      </w:r>
      <w:proofErr w:type="spellEnd"/>
      <w:r w:rsidRPr="00DA344E">
        <w:rPr>
          <w:color w:val="22272F"/>
          <w:sz w:val="28"/>
          <w:szCs w:val="28"/>
          <w:shd w:val="clear" w:color="auto" w:fill="FFFFFF"/>
          <w:lang w:val="ru-RU"/>
        </w:rPr>
        <w:t xml:space="preserve"> зоны), в совокупности превышает 50 процентов;</w:t>
      </w:r>
    </w:p>
    <w:p w:rsidR="00DA344E" w:rsidRPr="00DA344E" w:rsidRDefault="00DA344E" w:rsidP="00DA344E">
      <w:pPr>
        <w:ind w:firstLine="567"/>
        <w:jc w:val="both"/>
        <w:rPr>
          <w:color w:val="22272F"/>
          <w:sz w:val="28"/>
          <w:szCs w:val="28"/>
          <w:lang w:val="ru-RU"/>
        </w:rPr>
      </w:pPr>
      <w:r>
        <w:rPr>
          <w:color w:val="22272F"/>
          <w:sz w:val="28"/>
          <w:szCs w:val="28"/>
          <w:shd w:val="clear" w:color="auto" w:fill="FFFFFF"/>
          <w:lang w:val="ru-RU"/>
        </w:rPr>
        <w:t>-</w:t>
      </w:r>
      <w:r w:rsidRPr="00DA344E">
        <w:rPr>
          <w:color w:val="22272F"/>
          <w:sz w:val="28"/>
          <w:szCs w:val="28"/>
          <w:shd w:val="clear" w:color="auto" w:fill="FFFFFF"/>
          <w:lang w:val="ru-RU"/>
        </w:rPr>
        <w:t xml:space="preserve"> 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</w:t>
      </w:r>
      <w:r w:rsidRPr="00E810F5">
        <w:rPr>
          <w:sz w:val="28"/>
          <w:szCs w:val="28"/>
          <w:shd w:val="clear" w:color="auto" w:fill="FFFFFF"/>
          <w:lang w:val="ru-RU"/>
        </w:rPr>
        <w:t>соответствии с</w:t>
      </w:r>
      <w:r w:rsidRPr="00E810F5">
        <w:rPr>
          <w:sz w:val="28"/>
          <w:szCs w:val="28"/>
          <w:shd w:val="clear" w:color="auto" w:fill="FFFFFF"/>
        </w:rPr>
        <w:t> </w:t>
      </w:r>
      <w:hyperlink r:id="rId6" w:anchor="/document/10900200/entry/1" w:history="1">
        <w:r w:rsidRPr="00E810F5">
          <w:rPr>
            <w:rStyle w:val="aa"/>
            <w:color w:val="auto"/>
            <w:sz w:val="28"/>
            <w:szCs w:val="28"/>
            <w:u w:val="none"/>
            <w:shd w:val="clear" w:color="auto" w:fill="FFFFFF"/>
            <w:lang w:val="ru-RU"/>
          </w:rPr>
          <w:t>законодательством</w:t>
        </w:r>
      </w:hyperlink>
      <w:r w:rsidRPr="00442757">
        <w:rPr>
          <w:color w:val="22272F"/>
          <w:sz w:val="28"/>
          <w:szCs w:val="28"/>
          <w:shd w:val="clear" w:color="auto" w:fill="FFFFFF"/>
        </w:rPr>
        <w:t> </w:t>
      </w:r>
      <w:r w:rsidRPr="00DA344E">
        <w:rPr>
          <w:color w:val="22272F"/>
          <w:sz w:val="28"/>
          <w:szCs w:val="28"/>
          <w:shd w:val="clear" w:color="auto" w:fill="FFFFFF"/>
          <w:lang w:val="ru-RU"/>
        </w:rPr>
        <w:t>Российской Федерации о налогах и сборах (в случае, если такое требование предусмотрено правовым актом);</w:t>
      </w:r>
    </w:p>
    <w:p w:rsidR="003B0536" w:rsidRDefault="003B0536" w:rsidP="00530849">
      <w:pPr>
        <w:jc w:val="both"/>
        <w:rPr>
          <w:sz w:val="28"/>
          <w:szCs w:val="28"/>
          <w:lang w:val="ru-RU"/>
        </w:rPr>
      </w:pPr>
    </w:p>
    <w:p w:rsidR="003010FA" w:rsidRDefault="003010FA" w:rsidP="003010FA">
      <w:pPr>
        <w:ind w:firstLine="567"/>
        <w:rPr>
          <w:b/>
          <w:color w:val="000000"/>
          <w:sz w:val="28"/>
          <w:szCs w:val="28"/>
          <w:lang w:val="ru-RU"/>
        </w:rPr>
      </w:pPr>
    </w:p>
    <w:p w:rsidR="003010FA" w:rsidRDefault="003010FA" w:rsidP="003010FA">
      <w:pPr>
        <w:ind w:firstLine="567"/>
        <w:rPr>
          <w:b/>
          <w:color w:val="000000"/>
          <w:sz w:val="28"/>
          <w:szCs w:val="28"/>
          <w:lang w:val="ru-RU"/>
        </w:rPr>
      </w:pPr>
    </w:p>
    <w:p w:rsidR="00186B00" w:rsidRPr="00186B00" w:rsidRDefault="00186B00" w:rsidP="003010FA">
      <w:pPr>
        <w:ind w:firstLine="567"/>
        <w:rPr>
          <w:b/>
          <w:color w:val="000000"/>
          <w:sz w:val="28"/>
          <w:szCs w:val="28"/>
          <w:lang w:val="ru-RU"/>
        </w:rPr>
      </w:pPr>
      <w:r w:rsidRPr="00186B00">
        <w:rPr>
          <w:b/>
          <w:color w:val="000000"/>
          <w:sz w:val="28"/>
          <w:szCs w:val="28"/>
          <w:lang w:val="ru-RU"/>
        </w:rPr>
        <w:lastRenderedPageBreak/>
        <w:t xml:space="preserve">Порядок подачи заявок на участие в </w:t>
      </w:r>
      <w:r>
        <w:rPr>
          <w:b/>
          <w:color w:val="000000"/>
          <w:sz w:val="28"/>
          <w:szCs w:val="28"/>
          <w:lang w:val="ru-RU"/>
        </w:rPr>
        <w:t>отборе:</w:t>
      </w:r>
    </w:p>
    <w:p w:rsidR="00186B00" w:rsidRPr="00AB4CB0" w:rsidRDefault="00186B00" w:rsidP="00186B00">
      <w:pPr>
        <w:pStyle w:val="ae"/>
        <w:ind w:left="960"/>
        <w:rPr>
          <w:b/>
          <w:color w:val="000000"/>
          <w:sz w:val="28"/>
          <w:szCs w:val="28"/>
        </w:rPr>
      </w:pPr>
    </w:p>
    <w:p w:rsidR="00186B00" w:rsidRDefault="00186B00" w:rsidP="00E810F5">
      <w:pPr>
        <w:pStyle w:val="21"/>
        <w:widowControl w:val="0"/>
        <w:tabs>
          <w:tab w:val="left" w:pos="0"/>
        </w:tabs>
        <w:ind w:firstLine="709"/>
        <w:rPr>
          <w:rFonts w:cs="Times New Roman"/>
          <w:color w:val="000000"/>
          <w:spacing w:val="-1"/>
          <w:szCs w:val="28"/>
        </w:rPr>
      </w:pPr>
      <w:r w:rsidRPr="00973B8B">
        <w:rPr>
          <w:rFonts w:cs="Times New Roman"/>
          <w:color w:val="000000"/>
          <w:spacing w:val="-1"/>
          <w:szCs w:val="28"/>
        </w:rPr>
        <w:t xml:space="preserve">Для участия в </w:t>
      </w:r>
      <w:r w:rsidR="00F86338">
        <w:rPr>
          <w:rFonts w:cs="Times New Roman"/>
          <w:color w:val="000000"/>
          <w:spacing w:val="-1"/>
          <w:szCs w:val="28"/>
        </w:rPr>
        <w:t>отборе</w:t>
      </w:r>
      <w:r w:rsidRPr="00973B8B">
        <w:rPr>
          <w:rFonts w:cs="Times New Roman"/>
          <w:color w:val="000000"/>
          <w:spacing w:val="-1"/>
          <w:szCs w:val="28"/>
        </w:rPr>
        <w:t xml:space="preserve"> </w:t>
      </w:r>
      <w:r>
        <w:rPr>
          <w:rFonts w:cs="Times New Roman"/>
          <w:color w:val="000000"/>
          <w:spacing w:val="-1"/>
          <w:szCs w:val="28"/>
        </w:rPr>
        <w:t>заявитель подаё</w:t>
      </w:r>
      <w:r w:rsidRPr="00973B8B">
        <w:rPr>
          <w:rFonts w:cs="Times New Roman"/>
          <w:color w:val="000000"/>
          <w:spacing w:val="-1"/>
          <w:szCs w:val="28"/>
        </w:rPr>
        <w:t xml:space="preserve">т </w:t>
      </w:r>
      <w:r w:rsidR="00BA2E53">
        <w:rPr>
          <w:rFonts w:cs="Times New Roman"/>
          <w:color w:val="000000"/>
          <w:spacing w:val="-1"/>
          <w:szCs w:val="28"/>
        </w:rPr>
        <w:t>заявку</w:t>
      </w:r>
      <w:r>
        <w:rPr>
          <w:rFonts w:cs="Times New Roman"/>
          <w:color w:val="000000"/>
          <w:spacing w:val="-1"/>
          <w:szCs w:val="28"/>
        </w:rPr>
        <w:t xml:space="preserve"> в письменном виде в оригинале</w:t>
      </w:r>
      <w:r>
        <w:rPr>
          <w:rFonts w:cs="Times New Roman"/>
          <w:szCs w:val="28"/>
        </w:rPr>
        <w:t>.</w:t>
      </w:r>
      <w:r w:rsidR="007E70A7" w:rsidRPr="007E70A7">
        <w:rPr>
          <w:color w:val="000000"/>
          <w:szCs w:val="28"/>
        </w:rPr>
        <w:t xml:space="preserve"> </w:t>
      </w:r>
      <w:r w:rsidR="007E70A7">
        <w:rPr>
          <w:color w:val="000000"/>
          <w:szCs w:val="28"/>
        </w:rPr>
        <w:t>Заявка должна быть</w:t>
      </w:r>
      <w:r w:rsidR="007E70A7" w:rsidRPr="00BA2E53">
        <w:rPr>
          <w:color w:val="000000"/>
          <w:szCs w:val="28"/>
        </w:rPr>
        <w:t xml:space="preserve"> подписан</w:t>
      </w:r>
      <w:r w:rsidR="007E70A7">
        <w:rPr>
          <w:color w:val="000000"/>
          <w:szCs w:val="28"/>
        </w:rPr>
        <w:t>а</w:t>
      </w:r>
      <w:r w:rsidR="007E70A7" w:rsidRPr="00BA2E53">
        <w:rPr>
          <w:color w:val="000000"/>
          <w:szCs w:val="28"/>
        </w:rPr>
        <w:t xml:space="preserve"> заявителем </w:t>
      </w:r>
      <w:r w:rsidR="007E70A7">
        <w:rPr>
          <w:color w:val="000000"/>
          <w:szCs w:val="28"/>
        </w:rPr>
        <w:t xml:space="preserve">отбора </w:t>
      </w:r>
      <w:r w:rsidR="007E70A7" w:rsidRPr="00BA2E53">
        <w:rPr>
          <w:color w:val="000000"/>
          <w:szCs w:val="28"/>
        </w:rPr>
        <w:t>или лицом, уполномоченным заявителем</w:t>
      </w:r>
      <w:r w:rsidR="007E70A7">
        <w:rPr>
          <w:color w:val="000000"/>
          <w:szCs w:val="28"/>
        </w:rPr>
        <w:t>, скреплена</w:t>
      </w:r>
      <w:r w:rsidR="007E70A7" w:rsidRPr="00BA2E53">
        <w:rPr>
          <w:color w:val="000000"/>
          <w:szCs w:val="28"/>
        </w:rPr>
        <w:t xml:space="preserve"> печатью </w:t>
      </w:r>
      <w:r w:rsidR="007E70A7">
        <w:rPr>
          <w:color w:val="000000"/>
          <w:szCs w:val="28"/>
        </w:rPr>
        <w:t>организации</w:t>
      </w:r>
      <w:r w:rsidR="007E70A7" w:rsidRPr="00BA2E53">
        <w:rPr>
          <w:color w:val="000000"/>
          <w:szCs w:val="28"/>
        </w:rPr>
        <w:t>.</w:t>
      </w:r>
    </w:p>
    <w:p w:rsidR="00186B00" w:rsidRDefault="00F86338" w:rsidP="00E810F5">
      <w:pPr>
        <w:pStyle w:val="21"/>
        <w:widowControl w:val="0"/>
        <w:tabs>
          <w:tab w:val="left" w:pos="0"/>
        </w:tabs>
        <w:ind w:firstLine="0"/>
        <w:rPr>
          <w:rFonts w:cs="Times New Roman"/>
          <w:color w:val="000000"/>
          <w:spacing w:val="-1"/>
          <w:szCs w:val="28"/>
        </w:rPr>
      </w:pPr>
      <w:r>
        <w:rPr>
          <w:rFonts w:cs="Times New Roman"/>
          <w:color w:val="000000"/>
          <w:spacing w:val="-1"/>
          <w:szCs w:val="28"/>
        </w:rPr>
        <w:tab/>
      </w:r>
      <w:r w:rsidR="00186B00">
        <w:rPr>
          <w:rFonts w:cs="Times New Roman"/>
          <w:color w:val="000000"/>
          <w:spacing w:val="-1"/>
          <w:szCs w:val="28"/>
        </w:rPr>
        <w:t xml:space="preserve">Заявка </w:t>
      </w:r>
      <w:r w:rsidR="00186B00" w:rsidRPr="00973B8B">
        <w:rPr>
          <w:rFonts w:cs="Times New Roman"/>
          <w:color w:val="000000"/>
          <w:spacing w:val="-1"/>
          <w:szCs w:val="28"/>
        </w:rPr>
        <w:t xml:space="preserve">на участие в </w:t>
      </w:r>
      <w:r>
        <w:rPr>
          <w:rFonts w:cs="Times New Roman"/>
          <w:color w:val="000000"/>
          <w:spacing w:val="-1"/>
          <w:szCs w:val="28"/>
        </w:rPr>
        <w:t>отборе</w:t>
      </w:r>
      <w:r w:rsidR="00186B00" w:rsidRPr="00973B8B">
        <w:rPr>
          <w:rFonts w:cs="Times New Roman"/>
          <w:color w:val="000000"/>
          <w:spacing w:val="-1"/>
          <w:szCs w:val="28"/>
        </w:rPr>
        <w:t xml:space="preserve"> </w:t>
      </w:r>
      <w:r w:rsidR="00186B00">
        <w:rPr>
          <w:rFonts w:cs="Times New Roman"/>
          <w:color w:val="000000"/>
          <w:spacing w:val="-1"/>
          <w:szCs w:val="28"/>
        </w:rPr>
        <w:t xml:space="preserve">подаётся </w:t>
      </w:r>
      <w:r w:rsidR="00186B00" w:rsidRPr="00973B8B">
        <w:rPr>
          <w:rFonts w:cs="Times New Roman"/>
          <w:color w:val="000000"/>
          <w:spacing w:val="-1"/>
          <w:szCs w:val="28"/>
        </w:rPr>
        <w:t>в срок</w:t>
      </w:r>
      <w:r>
        <w:rPr>
          <w:rFonts w:cs="Times New Roman"/>
          <w:color w:val="000000"/>
          <w:spacing w:val="-1"/>
          <w:szCs w:val="28"/>
        </w:rPr>
        <w:t xml:space="preserve">: с </w:t>
      </w:r>
      <w:r w:rsidR="003A22EA">
        <w:rPr>
          <w:rFonts w:cs="Times New Roman"/>
          <w:color w:val="000000"/>
          <w:spacing w:val="-1"/>
          <w:szCs w:val="28"/>
        </w:rPr>
        <w:t>24</w:t>
      </w:r>
      <w:r>
        <w:rPr>
          <w:rFonts w:cs="Times New Roman"/>
          <w:color w:val="000000"/>
          <w:spacing w:val="-1"/>
          <w:szCs w:val="28"/>
        </w:rPr>
        <w:t xml:space="preserve"> июня 2021 года до </w:t>
      </w:r>
      <w:r w:rsidR="003A22EA">
        <w:rPr>
          <w:rFonts w:cs="Times New Roman"/>
          <w:color w:val="000000"/>
          <w:spacing w:val="-1"/>
          <w:szCs w:val="28"/>
        </w:rPr>
        <w:t>05 июл</w:t>
      </w:r>
      <w:r>
        <w:rPr>
          <w:rFonts w:cs="Times New Roman"/>
          <w:color w:val="000000"/>
          <w:spacing w:val="-1"/>
          <w:szCs w:val="28"/>
        </w:rPr>
        <w:t>я 2021 года</w:t>
      </w:r>
      <w:r w:rsidR="003010FA">
        <w:rPr>
          <w:rFonts w:cs="Times New Roman"/>
          <w:color w:val="000000"/>
          <w:spacing w:val="-1"/>
          <w:szCs w:val="28"/>
        </w:rPr>
        <w:t xml:space="preserve"> по адресу:</w:t>
      </w:r>
      <w:r w:rsidR="003010FA">
        <w:rPr>
          <w:rFonts w:cs="Times New Roman"/>
          <w:szCs w:val="28"/>
        </w:rPr>
        <w:t xml:space="preserve"> Кондинский район, </w:t>
      </w:r>
      <w:proofErr w:type="spellStart"/>
      <w:r w:rsidR="003010FA">
        <w:rPr>
          <w:rFonts w:cs="Times New Roman"/>
          <w:szCs w:val="28"/>
        </w:rPr>
        <w:t>пгт</w:t>
      </w:r>
      <w:proofErr w:type="spellEnd"/>
      <w:r w:rsidR="003010FA">
        <w:rPr>
          <w:rFonts w:cs="Times New Roman"/>
          <w:szCs w:val="28"/>
        </w:rPr>
        <w:t>. Междуреченский</w:t>
      </w:r>
      <w:r w:rsidR="003010FA" w:rsidRPr="00F04DF2">
        <w:rPr>
          <w:rFonts w:cs="Times New Roman"/>
          <w:szCs w:val="28"/>
        </w:rPr>
        <w:t xml:space="preserve">, улица </w:t>
      </w:r>
      <w:r w:rsidR="003010FA">
        <w:rPr>
          <w:rFonts w:cs="Times New Roman"/>
          <w:szCs w:val="28"/>
        </w:rPr>
        <w:t>Волгоградская</w:t>
      </w:r>
      <w:r w:rsidR="003010FA" w:rsidRPr="00F04DF2">
        <w:rPr>
          <w:rFonts w:cs="Times New Roman"/>
          <w:szCs w:val="28"/>
        </w:rPr>
        <w:t>, 1</w:t>
      </w:r>
      <w:r w:rsidR="001B18E2">
        <w:rPr>
          <w:rFonts w:cs="Times New Roman"/>
          <w:szCs w:val="28"/>
        </w:rPr>
        <w:t>2, кабинет 3, с 9.00 до 12.00 и с 14.00 до 17.00.</w:t>
      </w:r>
    </w:p>
    <w:p w:rsidR="00BA2E53" w:rsidRDefault="00BA2E53" w:rsidP="00E810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A6A">
        <w:rPr>
          <w:rFonts w:ascii="Times New Roman" w:hAnsi="Times New Roman" w:cs="Times New Roman"/>
          <w:sz w:val="28"/>
          <w:szCs w:val="28"/>
        </w:rPr>
        <w:t>Подан</w:t>
      </w:r>
      <w:r w:rsidR="00092AC6">
        <w:rPr>
          <w:rFonts w:ascii="Times New Roman" w:hAnsi="Times New Roman" w:cs="Times New Roman"/>
          <w:sz w:val="28"/>
          <w:szCs w:val="28"/>
        </w:rPr>
        <w:t>ная</w:t>
      </w:r>
      <w:r w:rsidRPr="00AB4A6A">
        <w:rPr>
          <w:rFonts w:ascii="Times New Roman" w:hAnsi="Times New Roman" w:cs="Times New Roman"/>
          <w:sz w:val="28"/>
          <w:szCs w:val="28"/>
        </w:rPr>
        <w:t xml:space="preserve"> заявителем в соответствии с извещением о проведении </w:t>
      </w:r>
      <w:r>
        <w:rPr>
          <w:rFonts w:ascii="Times New Roman" w:hAnsi="Times New Roman" w:cs="Times New Roman"/>
          <w:sz w:val="28"/>
          <w:szCs w:val="28"/>
        </w:rPr>
        <w:t>отбора</w:t>
      </w:r>
      <w:r w:rsidRPr="00AB4A6A">
        <w:rPr>
          <w:rFonts w:ascii="Times New Roman" w:hAnsi="Times New Roman" w:cs="Times New Roman"/>
          <w:sz w:val="28"/>
          <w:szCs w:val="28"/>
        </w:rPr>
        <w:t xml:space="preserve"> </w:t>
      </w:r>
      <w:r w:rsidR="00092AC6">
        <w:rPr>
          <w:rFonts w:ascii="Times New Roman" w:hAnsi="Times New Roman" w:cs="Times New Roman"/>
          <w:sz w:val="28"/>
          <w:szCs w:val="28"/>
        </w:rPr>
        <w:t>заявка</w:t>
      </w:r>
      <w:r w:rsidRPr="00AB4A6A">
        <w:rPr>
          <w:rFonts w:ascii="Times New Roman" w:hAnsi="Times New Roman" w:cs="Times New Roman"/>
          <w:sz w:val="28"/>
          <w:szCs w:val="28"/>
        </w:rPr>
        <w:t xml:space="preserve"> регистрируется организатором конкурса в журнале регистрации, поданных заявителями </w:t>
      </w:r>
      <w:r w:rsidR="00092AC6">
        <w:rPr>
          <w:rFonts w:ascii="Times New Roman" w:hAnsi="Times New Roman" w:cs="Times New Roman"/>
          <w:sz w:val="28"/>
          <w:szCs w:val="28"/>
        </w:rPr>
        <w:t>заявок</w:t>
      </w:r>
      <w:r w:rsidRPr="00AB4A6A">
        <w:rPr>
          <w:rFonts w:ascii="Times New Roman" w:hAnsi="Times New Roman" w:cs="Times New Roman"/>
          <w:sz w:val="28"/>
          <w:szCs w:val="28"/>
        </w:rPr>
        <w:t xml:space="preserve"> под порядковым номером с указанием даты и т</w:t>
      </w:r>
      <w:r>
        <w:rPr>
          <w:rFonts w:ascii="Times New Roman" w:hAnsi="Times New Roman" w:cs="Times New Roman"/>
          <w:sz w:val="28"/>
          <w:szCs w:val="28"/>
        </w:rPr>
        <w:t xml:space="preserve">очного времени (часы и минуты). По требованию участника </w:t>
      </w:r>
      <w:r w:rsidR="00092AC6">
        <w:rPr>
          <w:rFonts w:ascii="Times New Roman" w:hAnsi="Times New Roman" w:cs="Times New Roman"/>
          <w:sz w:val="28"/>
          <w:szCs w:val="28"/>
        </w:rPr>
        <w:t xml:space="preserve">отбора </w:t>
      </w:r>
      <w:r w:rsidRPr="00AB4A6A">
        <w:rPr>
          <w:rFonts w:ascii="Times New Roman" w:hAnsi="Times New Roman" w:cs="Times New Roman"/>
          <w:sz w:val="28"/>
          <w:szCs w:val="28"/>
        </w:rPr>
        <w:t xml:space="preserve">заявителю </w:t>
      </w:r>
      <w:r>
        <w:rPr>
          <w:rFonts w:ascii="Times New Roman" w:hAnsi="Times New Roman" w:cs="Times New Roman"/>
          <w:sz w:val="28"/>
          <w:szCs w:val="28"/>
        </w:rPr>
        <w:t xml:space="preserve">выдаётся </w:t>
      </w:r>
      <w:r w:rsidRPr="00AB4A6A">
        <w:rPr>
          <w:rFonts w:ascii="Times New Roman" w:hAnsi="Times New Roman" w:cs="Times New Roman"/>
          <w:sz w:val="28"/>
          <w:szCs w:val="28"/>
        </w:rPr>
        <w:t>расписк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B4A6A">
        <w:rPr>
          <w:rFonts w:ascii="Times New Roman" w:hAnsi="Times New Roman" w:cs="Times New Roman"/>
          <w:sz w:val="28"/>
          <w:szCs w:val="28"/>
        </w:rPr>
        <w:t xml:space="preserve"> в получении </w:t>
      </w:r>
      <w:r>
        <w:rPr>
          <w:rFonts w:ascii="Times New Roman" w:hAnsi="Times New Roman" w:cs="Times New Roman"/>
          <w:sz w:val="28"/>
          <w:szCs w:val="28"/>
        </w:rPr>
        <w:t>заявки с</w:t>
      </w:r>
      <w:r w:rsidRPr="00AB4A6A">
        <w:rPr>
          <w:rFonts w:ascii="Times New Roman" w:hAnsi="Times New Roman" w:cs="Times New Roman"/>
          <w:sz w:val="28"/>
          <w:szCs w:val="28"/>
        </w:rPr>
        <w:t xml:space="preserve"> указанием регистрационных </w:t>
      </w:r>
      <w:r w:rsidRPr="002B3091">
        <w:rPr>
          <w:rFonts w:ascii="Times New Roman" w:hAnsi="Times New Roman" w:cs="Times New Roman"/>
          <w:sz w:val="28"/>
          <w:szCs w:val="28"/>
        </w:rPr>
        <w:t>реквизитов</w:t>
      </w:r>
      <w:r w:rsidR="00092AC6">
        <w:rPr>
          <w:rFonts w:ascii="Times New Roman" w:hAnsi="Times New Roman" w:cs="Times New Roman"/>
          <w:sz w:val="28"/>
          <w:szCs w:val="28"/>
        </w:rPr>
        <w:t>.</w:t>
      </w:r>
    </w:p>
    <w:p w:rsidR="00186B00" w:rsidRDefault="00F86338" w:rsidP="00E810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86B00">
        <w:rPr>
          <w:rFonts w:ascii="Times New Roman" w:hAnsi="Times New Roman" w:cs="Times New Roman"/>
          <w:sz w:val="28"/>
          <w:szCs w:val="28"/>
        </w:rPr>
        <w:t xml:space="preserve">редложения, поступившие организатору </w:t>
      </w:r>
      <w:r>
        <w:rPr>
          <w:rFonts w:ascii="Times New Roman" w:hAnsi="Times New Roman" w:cs="Times New Roman"/>
          <w:sz w:val="28"/>
          <w:szCs w:val="28"/>
        </w:rPr>
        <w:t>отбора</w:t>
      </w:r>
      <w:r w:rsidR="00186B00">
        <w:rPr>
          <w:rFonts w:ascii="Times New Roman" w:hAnsi="Times New Roman" w:cs="Times New Roman"/>
          <w:sz w:val="28"/>
          <w:szCs w:val="28"/>
        </w:rPr>
        <w:t xml:space="preserve"> по истечении срока приёма предложений, не принимаются и не рассматриваются, такие предложения возвращаются заявителю с отметкой об отказе в принятии </w:t>
      </w:r>
      <w:r w:rsidR="00FC63BD">
        <w:rPr>
          <w:rFonts w:ascii="Times New Roman" w:hAnsi="Times New Roman" w:cs="Times New Roman"/>
          <w:sz w:val="28"/>
          <w:szCs w:val="28"/>
        </w:rPr>
        <w:t>заявки</w:t>
      </w:r>
      <w:r w:rsidR="00186B00">
        <w:rPr>
          <w:rFonts w:ascii="Times New Roman" w:hAnsi="Times New Roman" w:cs="Times New Roman"/>
          <w:sz w:val="28"/>
          <w:szCs w:val="28"/>
        </w:rPr>
        <w:t>.</w:t>
      </w:r>
    </w:p>
    <w:p w:rsidR="00186B00" w:rsidRPr="00186B00" w:rsidRDefault="00186B00" w:rsidP="00E810F5">
      <w:pPr>
        <w:shd w:val="clear" w:color="auto" w:fill="FFFFFF"/>
        <w:tabs>
          <w:tab w:val="left" w:pos="540"/>
        </w:tabs>
        <w:ind w:firstLine="709"/>
        <w:jc w:val="both"/>
        <w:rPr>
          <w:color w:val="000000"/>
          <w:sz w:val="28"/>
          <w:szCs w:val="28"/>
          <w:lang w:val="ru-RU"/>
        </w:rPr>
      </w:pPr>
      <w:r w:rsidRPr="00186B00">
        <w:rPr>
          <w:color w:val="000000"/>
          <w:spacing w:val="-1"/>
          <w:sz w:val="28"/>
          <w:szCs w:val="28"/>
          <w:lang w:val="ru-RU"/>
        </w:rPr>
        <w:t xml:space="preserve">Любой заявитель вправе направить в письменной </w:t>
      </w:r>
      <w:r w:rsidRPr="00186B00">
        <w:rPr>
          <w:color w:val="000000"/>
          <w:sz w:val="28"/>
          <w:szCs w:val="28"/>
          <w:lang w:val="ru-RU"/>
        </w:rPr>
        <w:t xml:space="preserve">форме, в том числе </w:t>
      </w:r>
      <w:r w:rsidR="00F86338">
        <w:rPr>
          <w:color w:val="000000"/>
          <w:sz w:val="28"/>
          <w:szCs w:val="28"/>
          <w:lang w:val="ru-RU"/>
        </w:rPr>
        <w:t xml:space="preserve">по электронной почте </w:t>
      </w:r>
      <w:hyperlink r:id="rId7" w:history="1">
        <w:r w:rsidR="00F86338" w:rsidRPr="009C3AB4">
          <w:rPr>
            <w:rStyle w:val="aa"/>
            <w:sz w:val="28"/>
            <w:szCs w:val="28"/>
          </w:rPr>
          <w:t>economika</w:t>
        </w:r>
        <w:r w:rsidR="00F86338" w:rsidRPr="00F86338">
          <w:rPr>
            <w:rStyle w:val="aa"/>
            <w:sz w:val="28"/>
            <w:szCs w:val="28"/>
            <w:lang w:val="ru-RU"/>
          </w:rPr>
          <w:t>@</w:t>
        </w:r>
        <w:r w:rsidR="00F86338" w:rsidRPr="009C3AB4">
          <w:rPr>
            <w:rStyle w:val="aa"/>
            <w:sz w:val="28"/>
            <w:szCs w:val="28"/>
          </w:rPr>
          <w:t>admkonda</w:t>
        </w:r>
        <w:r w:rsidR="00F86338" w:rsidRPr="00F86338">
          <w:rPr>
            <w:rStyle w:val="aa"/>
            <w:sz w:val="28"/>
            <w:szCs w:val="28"/>
            <w:lang w:val="ru-RU"/>
          </w:rPr>
          <w:t>.</w:t>
        </w:r>
        <w:proofErr w:type="spellStart"/>
        <w:r w:rsidR="00F86338" w:rsidRPr="009C3AB4">
          <w:rPr>
            <w:rStyle w:val="aa"/>
            <w:sz w:val="28"/>
            <w:szCs w:val="28"/>
          </w:rPr>
          <w:t>ru</w:t>
        </w:r>
        <w:proofErr w:type="spellEnd"/>
      </w:hyperlink>
      <w:r w:rsidR="00F86338">
        <w:rPr>
          <w:color w:val="000000"/>
          <w:sz w:val="28"/>
          <w:szCs w:val="28"/>
          <w:lang w:val="ru-RU"/>
        </w:rPr>
        <w:t xml:space="preserve"> </w:t>
      </w:r>
      <w:r w:rsidRPr="00186B00">
        <w:rPr>
          <w:color w:val="000000"/>
          <w:sz w:val="28"/>
          <w:szCs w:val="28"/>
          <w:lang w:val="ru-RU"/>
        </w:rPr>
        <w:t xml:space="preserve">, организатору </w:t>
      </w:r>
      <w:r w:rsidR="00F86338">
        <w:rPr>
          <w:color w:val="000000"/>
          <w:sz w:val="28"/>
          <w:szCs w:val="28"/>
          <w:lang w:val="ru-RU"/>
        </w:rPr>
        <w:t>отбора</w:t>
      </w:r>
      <w:r w:rsidRPr="00186B00">
        <w:rPr>
          <w:color w:val="000000"/>
          <w:sz w:val="28"/>
          <w:szCs w:val="28"/>
          <w:lang w:val="ru-RU"/>
        </w:rPr>
        <w:t xml:space="preserve"> запрос о разъяснении положений документации </w:t>
      </w:r>
      <w:r w:rsidR="00F86338">
        <w:rPr>
          <w:color w:val="000000"/>
          <w:sz w:val="28"/>
          <w:szCs w:val="28"/>
          <w:lang w:val="ru-RU"/>
        </w:rPr>
        <w:t>отбора</w:t>
      </w:r>
      <w:r w:rsidRPr="00186B00">
        <w:rPr>
          <w:color w:val="000000"/>
          <w:sz w:val="28"/>
          <w:szCs w:val="28"/>
          <w:lang w:val="ru-RU"/>
        </w:rPr>
        <w:t>.</w:t>
      </w:r>
    </w:p>
    <w:p w:rsidR="00186B00" w:rsidRPr="00186B00" w:rsidRDefault="00186B00" w:rsidP="00E810F5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186B00">
        <w:rPr>
          <w:color w:val="000000"/>
          <w:sz w:val="28"/>
          <w:szCs w:val="28"/>
          <w:lang w:val="ru-RU"/>
        </w:rPr>
        <w:t xml:space="preserve">В течение двух рабочих дней со дня поступления указанного запроса заявителю </w:t>
      </w:r>
      <w:r w:rsidR="00F86338">
        <w:rPr>
          <w:color w:val="000000"/>
          <w:sz w:val="28"/>
          <w:szCs w:val="28"/>
          <w:lang w:val="ru-RU"/>
        </w:rPr>
        <w:t>отбора</w:t>
      </w:r>
      <w:r w:rsidRPr="00186B00">
        <w:rPr>
          <w:color w:val="000000"/>
          <w:sz w:val="28"/>
          <w:szCs w:val="28"/>
          <w:lang w:val="ru-RU"/>
        </w:rPr>
        <w:t xml:space="preserve"> направляются в письменной форме разъяснения положений документации, если указанный запрос поступил не позднее, чем за </w:t>
      </w:r>
      <w:r w:rsidR="001B18E2">
        <w:rPr>
          <w:color w:val="000000"/>
          <w:sz w:val="28"/>
          <w:szCs w:val="28"/>
          <w:lang w:val="ru-RU"/>
        </w:rPr>
        <w:t>три дня</w:t>
      </w:r>
      <w:r w:rsidRPr="00186B00">
        <w:rPr>
          <w:color w:val="000000"/>
          <w:sz w:val="28"/>
          <w:szCs w:val="28"/>
          <w:lang w:val="ru-RU"/>
        </w:rPr>
        <w:t xml:space="preserve"> до дня окончания подачи заявок на участие в </w:t>
      </w:r>
      <w:r w:rsidR="00BA2E53">
        <w:rPr>
          <w:color w:val="000000"/>
          <w:sz w:val="28"/>
          <w:szCs w:val="28"/>
          <w:lang w:val="ru-RU"/>
        </w:rPr>
        <w:t>отборе</w:t>
      </w:r>
      <w:r w:rsidRPr="00186B00">
        <w:rPr>
          <w:color w:val="000000"/>
          <w:sz w:val="28"/>
          <w:szCs w:val="28"/>
          <w:lang w:val="ru-RU"/>
        </w:rPr>
        <w:t>.</w:t>
      </w:r>
    </w:p>
    <w:p w:rsidR="00186B00" w:rsidRDefault="00186B00" w:rsidP="00186B00">
      <w:pPr>
        <w:ind w:firstLine="600"/>
        <w:rPr>
          <w:color w:val="000000"/>
          <w:sz w:val="28"/>
          <w:szCs w:val="28"/>
          <w:lang w:val="ru-RU"/>
        </w:rPr>
      </w:pPr>
    </w:p>
    <w:p w:rsidR="00F03BA6" w:rsidRDefault="00F03BA6" w:rsidP="00F03BA6">
      <w:pPr>
        <w:ind w:firstLine="567"/>
        <w:jc w:val="both"/>
        <w:rPr>
          <w:b/>
          <w:color w:val="000000"/>
          <w:sz w:val="28"/>
          <w:szCs w:val="28"/>
          <w:lang w:val="ru-RU"/>
        </w:rPr>
      </w:pPr>
      <w:r w:rsidRPr="00F03BA6">
        <w:rPr>
          <w:b/>
          <w:color w:val="000000"/>
          <w:sz w:val="28"/>
          <w:szCs w:val="28"/>
          <w:lang w:val="ru-RU"/>
        </w:rPr>
        <w:t xml:space="preserve">Форма заявки на участие в отборе указана в приложении </w:t>
      </w:r>
      <w:r w:rsidR="00DB0FF3">
        <w:rPr>
          <w:b/>
          <w:color w:val="000000"/>
          <w:sz w:val="28"/>
          <w:szCs w:val="28"/>
          <w:lang w:val="ru-RU"/>
        </w:rPr>
        <w:t xml:space="preserve">1 </w:t>
      </w:r>
      <w:r w:rsidRPr="00F03BA6">
        <w:rPr>
          <w:b/>
          <w:color w:val="000000"/>
          <w:sz w:val="28"/>
          <w:szCs w:val="28"/>
          <w:lang w:val="ru-RU"/>
        </w:rPr>
        <w:t>к настоящему извещению</w:t>
      </w:r>
      <w:r>
        <w:rPr>
          <w:b/>
          <w:color w:val="000000"/>
          <w:sz w:val="28"/>
          <w:szCs w:val="28"/>
          <w:lang w:val="ru-RU"/>
        </w:rPr>
        <w:t>.</w:t>
      </w:r>
    </w:p>
    <w:p w:rsidR="00F03BA6" w:rsidRDefault="00F03BA6" w:rsidP="00F03BA6">
      <w:pPr>
        <w:jc w:val="both"/>
        <w:rPr>
          <w:b/>
          <w:color w:val="000000"/>
          <w:sz w:val="28"/>
          <w:szCs w:val="28"/>
          <w:lang w:val="ru-RU"/>
        </w:rPr>
      </w:pPr>
    </w:p>
    <w:p w:rsidR="00F03BA6" w:rsidRDefault="00F03BA6" w:rsidP="00F03BA6">
      <w:pPr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ab/>
        <w:t>Перечень документов и материалов, представляемых заявителем.</w:t>
      </w:r>
    </w:p>
    <w:p w:rsidR="00F03BA6" w:rsidRPr="003010FA" w:rsidRDefault="003010FA" w:rsidP="003010F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3010FA">
        <w:rPr>
          <w:color w:val="000000"/>
          <w:sz w:val="28"/>
          <w:szCs w:val="28"/>
          <w:lang w:val="ru-RU"/>
        </w:rPr>
        <w:t>Заявка на участие в отборе по форме установленной приложением 1 к настоящему извещению.</w:t>
      </w:r>
    </w:p>
    <w:p w:rsidR="003010FA" w:rsidRPr="003010FA" w:rsidRDefault="003010FA" w:rsidP="003010FA">
      <w:pPr>
        <w:ind w:firstLine="708"/>
        <w:jc w:val="both"/>
        <w:rPr>
          <w:color w:val="000000"/>
          <w:sz w:val="28"/>
          <w:szCs w:val="28"/>
          <w:lang w:val="ru-RU"/>
        </w:rPr>
      </w:pPr>
    </w:p>
    <w:p w:rsidR="00F03BA6" w:rsidRDefault="00F03BA6" w:rsidP="00F03BA6">
      <w:pPr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Критерии оценки предложений и определения победителя отбора.</w:t>
      </w:r>
    </w:p>
    <w:p w:rsidR="00F03BA6" w:rsidRPr="00DB0FF3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"/>
        <w:gridCol w:w="5577"/>
        <w:gridCol w:w="3268"/>
      </w:tblGrid>
      <w:tr w:rsidR="00F03BA6" w:rsidRPr="00E177F3" w:rsidTr="00974E3E">
        <w:tc>
          <w:tcPr>
            <w:tcW w:w="959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  <w:r w:rsidRPr="00E177F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11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Срок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реализации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инвестиционного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Количество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баллов</w:t>
            </w:r>
            <w:proofErr w:type="spellEnd"/>
          </w:p>
        </w:tc>
      </w:tr>
      <w:tr w:rsidR="00F03BA6" w:rsidRPr="00E177F3" w:rsidTr="00974E3E">
        <w:tc>
          <w:tcPr>
            <w:tcW w:w="959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11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Более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12</w:t>
            </w:r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месяцев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  <w:r w:rsidRPr="00E177F3">
              <w:rPr>
                <w:color w:val="000000"/>
                <w:sz w:val="28"/>
                <w:szCs w:val="28"/>
              </w:rPr>
              <w:t>0</w:t>
            </w:r>
          </w:p>
        </w:tc>
      </w:tr>
      <w:tr w:rsidR="00F03BA6" w:rsidRPr="00E177F3" w:rsidTr="00974E3E">
        <w:tc>
          <w:tcPr>
            <w:tcW w:w="959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11" w:type="dxa"/>
            <w:shd w:val="clear" w:color="auto" w:fill="auto"/>
          </w:tcPr>
          <w:p w:rsidR="00F03BA6" w:rsidRPr="00E177F3" w:rsidRDefault="00F03BA6" w:rsidP="00974E3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от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12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месяцев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до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8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месяцев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  <w:r w:rsidRPr="00E177F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03BA6" w:rsidRPr="00E177F3" w:rsidTr="00974E3E">
        <w:tc>
          <w:tcPr>
            <w:tcW w:w="959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11" w:type="dxa"/>
            <w:shd w:val="clear" w:color="auto" w:fill="auto"/>
          </w:tcPr>
          <w:p w:rsidR="00F03BA6" w:rsidRPr="00E177F3" w:rsidRDefault="00F03BA6" w:rsidP="00974E3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От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8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до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6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месяцев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  <w:r w:rsidRPr="00E177F3">
              <w:rPr>
                <w:color w:val="000000"/>
                <w:sz w:val="28"/>
                <w:szCs w:val="28"/>
              </w:rPr>
              <w:t xml:space="preserve">2 </w:t>
            </w:r>
          </w:p>
        </w:tc>
      </w:tr>
      <w:tr w:rsidR="00F03BA6" w:rsidRPr="00E177F3" w:rsidTr="00974E3E">
        <w:tc>
          <w:tcPr>
            <w:tcW w:w="959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11" w:type="dxa"/>
            <w:shd w:val="clear" w:color="auto" w:fill="auto"/>
          </w:tcPr>
          <w:p w:rsidR="00F03BA6" w:rsidRPr="00E177F3" w:rsidRDefault="00F03BA6" w:rsidP="00974E3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менее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6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месяцев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  <w:r w:rsidRPr="00E177F3">
              <w:rPr>
                <w:color w:val="000000"/>
                <w:sz w:val="28"/>
                <w:szCs w:val="28"/>
              </w:rPr>
              <w:t>5</w:t>
            </w:r>
          </w:p>
        </w:tc>
      </w:tr>
      <w:tr w:rsidR="00F03BA6" w:rsidRPr="00E177F3" w:rsidTr="00974E3E">
        <w:tc>
          <w:tcPr>
            <w:tcW w:w="959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  <w:r w:rsidRPr="00E177F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11" w:type="dxa"/>
            <w:shd w:val="clear" w:color="auto" w:fill="auto"/>
          </w:tcPr>
          <w:p w:rsidR="00F03BA6" w:rsidRPr="00E177F3" w:rsidRDefault="00F03BA6" w:rsidP="00974E3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Объем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инвестиций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3BA6" w:rsidRPr="00E177F3" w:rsidTr="00974E3E">
        <w:tc>
          <w:tcPr>
            <w:tcW w:w="959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11" w:type="dxa"/>
            <w:shd w:val="clear" w:color="auto" w:fill="auto"/>
          </w:tcPr>
          <w:p w:rsidR="00F03BA6" w:rsidRPr="00E177F3" w:rsidRDefault="00F03BA6" w:rsidP="00974E3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Более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5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E177F3">
              <w:rPr>
                <w:color w:val="000000"/>
                <w:sz w:val="28"/>
                <w:szCs w:val="28"/>
              </w:rPr>
              <w:t>000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177F3">
              <w:rPr>
                <w:color w:val="000000"/>
                <w:sz w:val="28"/>
                <w:szCs w:val="28"/>
              </w:rPr>
              <w:t xml:space="preserve">000,00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рублей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  <w:r w:rsidRPr="00E177F3">
              <w:rPr>
                <w:color w:val="000000"/>
                <w:sz w:val="28"/>
                <w:szCs w:val="28"/>
              </w:rPr>
              <w:t>5</w:t>
            </w:r>
          </w:p>
        </w:tc>
      </w:tr>
      <w:tr w:rsidR="00F03BA6" w:rsidRPr="00E177F3" w:rsidTr="00974E3E">
        <w:tc>
          <w:tcPr>
            <w:tcW w:w="959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11" w:type="dxa"/>
            <w:shd w:val="clear" w:color="auto" w:fill="auto"/>
          </w:tcPr>
          <w:p w:rsidR="00F03BA6" w:rsidRPr="00E177F3" w:rsidRDefault="00F03BA6" w:rsidP="00974E3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От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4000 000,00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до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5 000 000,00 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рублей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E177F3">
              <w:rPr>
                <w:color w:val="000000"/>
                <w:sz w:val="28"/>
                <w:szCs w:val="28"/>
              </w:rPr>
              <w:t>включительно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3285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  <w:r w:rsidRPr="00E177F3">
              <w:rPr>
                <w:color w:val="000000"/>
                <w:sz w:val="28"/>
                <w:szCs w:val="28"/>
              </w:rPr>
              <w:t>3</w:t>
            </w:r>
          </w:p>
        </w:tc>
      </w:tr>
      <w:tr w:rsidR="00F03BA6" w:rsidRPr="00E177F3" w:rsidTr="00974E3E">
        <w:tc>
          <w:tcPr>
            <w:tcW w:w="959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11" w:type="dxa"/>
            <w:shd w:val="clear" w:color="auto" w:fill="auto"/>
          </w:tcPr>
          <w:p w:rsidR="00F03BA6" w:rsidRPr="00E177F3" w:rsidRDefault="00F03BA6" w:rsidP="00974E3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177F3">
              <w:rPr>
                <w:color w:val="000000"/>
                <w:sz w:val="28"/>
                <w:szCs w:val="28"/>
              </w:rPr>
              <w:t>Менее</w:t>
            </w:r>
            <w:proofErr w:type="spellEnd"/>
            <w:r w:rsidRPr="00E177F3">
              <w:rPr>
                <w:color w:val="000000"/>
                <w:sz w:val="28"/>
                <w:szCs w:val="28"/>
              </w:rPr>
              <w:t xml:space="preserve"> 4 000 000, 00</w:t>
            </w:r>
          </w:p>
        </w:tc>
        <w:tc>
          <w:tcPr>
            <w:tcW w:w="3285" w:type="dxa"/>
            <w:shd w:val="clear" w:color="auto" w:fill="auto"/>
          </w:tcPr>
          <w:p w:rsidR="00F03BA6" w:rsidRPr="00E177F3" w:rsidRDefault="00F03BA6" w:rsidP="00974E3E">
            <w:pPr>
              <w:jc w:val="right"/>
              <w:rPr>
                <w:color w:val="000000"/>
                <w:sz w:val="28"/>
                <w:szCs w:val="28"/>
              </w:rPr>
            </w:pPr>
            <w:r w:rsidRPr="00E177F3"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F03BA6" w:rsidRDefault="00F03BA6" w:rsidP="00F03BA6">
      <w:pPr>
        <w:jc w:val="both"/>
        <w:rPr>
          <w:b/>
          <w:color w:val="000000"/>
          <w:sz w:val="28"/>
          <w:szCs w:val="28"/>
          <w:lang w:val="ru-RU"/>
        </w:rPr>
      </w:pPr>
    </w:p>
    <w:p w:rsidR="00F03BA6" w:rsidRPr="00F03BA6" w:rsidRDefault="00F03BA6" w:rsidP="00F03BA6">
      <w:pPr>
        <w:jc w:val="both"/>
        <w:rPr>
          <w:b/>
          <w:color w:val="000000"/>
          <w:sz w:val="28"/>
          <w:szCs w:val="28"/>
          <w:lang w:val="ru-RU"/>
        </w:rPr>
      </w:pPr>
    </w:p>
    <w:p w:rsidR="00DB0FF3" w:rsidRDefault="00DB0FF3" w:rsidP="00F03BA6">
      <w:pPr>
        <w:ind w:firstLine="567"/>
        <w:jc w:val="both"/>
        <w:rPr>
          <w:b/>
          <w:color w:val="000000"/>
          <w:sz w:val="28"/>
          <w:szCs w:val="28"/>
          <w:lang w:val="ru-RU"/>
        </w:rPr>
      </w:pPr>
    </w:p>
    <w:p w:rsidR="003010FA" w:rsidRDefault="003010FA" w:rsidP="00F03BA6">
      <w:pPr>
        <w:ind w:firstLine="567"/>
        <w:jc w:val="both"/>
        <w:rPr>
          <w:b/>
          <w:color w:val="000000"/>
          <w:sz w:val="28"/>
          <w:szCs w:val="28"/>
          <w:lang w:val="ru-RU"/>
        </w:rPr>
      </w:pPr>
    </w:p>
    <w:p w:rsidR="00DB0FF3" w:rsidRDefault="00DB0FF3" w:rsidP="00F03BA6">
      <w:pPr>
        <w:ind w:firstLine="567"/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 xml:space="preserve">Срок </w:t>
      </w:r>
      <w:proofErr w:type="gramStart"/>
      <w:r>
        <w:rPr>
          <w:b/>
          <w:color w:val="000000"/>
          <w:sz w:val="28"/>
          <w:szCs w:val="28"/>
          <w:lang w:val="ru-RU"/>
        </w:rPr>
        <w:t xml:space="preserve">подписания протокола подведения итогов </w:t>
      </w:r>
      <w:r w:rsidR="007E70A7">
        <w:rPr>
          <w:b/>
          <w:color w:val="000000"/>
          <w:sz w:val="28"/>
          <w:szCs w:val="28"/>
          <w:lang w:val="ru-RU"/>
        </w:rPr>
        <w:t>о</w:t>
      </w:r>
      <w:r>
        <w:rPr>
          <w:b/>
          <w:color w:val="000000"/>
          <w:sz w:val="28"/>
          <w:szCs w:val="28"/>
          <w:lang w:val="ru-RU"/>
        </w:rPr>
        <w:t>тбора</w:t>
      </w:r>
      <w:proofErr w:type="gramEnd"/>
      <w:r>
        <w:rPr>
          <w:b/>
          <w:color w:val="000000"/>
          <w:sz w:val="28"/>
          <w:szCs w:val="28"/>
          <w:lang w:val="ru-RU"/>
        </w:rPr>
        <w:t>.</w:t>
      </w:r>
    </w:p>
    <w:p w:rsidR="007E70A7" w:rsidRDefault="007E70A7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Подписание п</w:t>
      </w:r>
      <w:r w:rsidRPr="007E70A7">
        <w:rPr>
          <w:color w:val="000000"/>
          <w:sz w:val="28"/>
          <w:szCs w:val="28"/>
          <w:lang w:val="ru-RU"/>
        </w:rPr>
        <w:t>ротокол</w:t>
      </w:r>
      <w:r>
        <w:rPr>
          <w:color w:val="000000"/>
          <w:sz w:val="28"/>
          <w:szCs w:val="28"/>
          <w:lang w:val="ru-RU"/>
        </w:rPr>
        <w:t>а</w:t>
      </w:r>
      <w:r w:rsidRPr="007E70A7">
        <w:rPr>
          <w:color w:val="000000"/>
          <w:sz w:val="28"/>
          <w:szCs w:val="28"/>
          <w:lang w:val="ru-RU"/>
        </w:rPr>
        <w:t xml:space="preserve"> подведения итогов отбора</w:t>
      </w:r>
      <w:r>
        <w:rPr>
          <w:color w:val="000000"/>
          <w:sz w:val="28"/>
          <w:szCs w:val="28"/>
          <w:lang w:val="ru-RU"/>
        </w:rPr>
        <w:t xml:space="preserve"> – </w:t>
      </w:r>
      <w:r w:rsidR="00FF2275">
        <w:rPr>
          <w:color w:val="000000"/>
          <w:sz w:val="28"/>
          <w:szCs w:val="28"/>
          <w:lang w:val="ru-RU"/>
        </w:rPr>
        <w:t>6 июл</w:t>
      </w:r>
      <w:r>
        <w:rPr>
          <w:color w:val="000000"/>
          <w:sz w:val="28"/>
          <w:szCs w:val="28"/>
          <w:lang w:val="ru-RU"/>
        </w:rPr>
        <w:t>я 2021 года.</w:t>
      </w:r>
    </w:p>
    <w:p w:rsidR="007E70A7" w:rsidRDefault="007E70A7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:rsidR="007E70A7" w:rsidRPr="007E70A7" w:rsidRDefault="007E70A7" w:rsidP="00F03BA6">
      <w:pPr>
        <w:ind w:firstLine="567"/>
        <w:jc w:val="both"/>
        <w:rPr>
          <w:b/>
          <w:color w:val="000000"/>
          <w:sz w:val="28"/>
          <w:szCs w:val="28"/>
          <w:lang w:val="ru-RU"/>
        </w:rPr>
      </w:pPr>
      <w:r w:rsidRPr="007E70A7">
        <w:rPr>
          <w:b/>
          <w:color w:val="000000"/>
          <w:sz w:val="28"/>
          <w:szCs w:val="28"/>
          <w:lang w:val="ru-RU"/>
        </w:rPr>
        <w:t>Срок заключения инвестиционного договора.</w:t>
      </w:r>
    </w:p>
    <w:p w:rsidR="007E70A7" w:rsidRDefault="007E70A7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</w:t>
      </w:r>
      <w:r w:rsidR="008411D7">
        <w:rPr>
          <w:color w:val="000000"/>
          <w:sz w:val="28"/>
          <w:szCs w:val="28"/>
          <w:lang w:val="ru-RU"/>
        </w:rPr>
        <w:t>Уполномоченный орган в с</w:t>
      </w:r>
      <w:r w:rsidR="00E810F5">
        <w:rPr>
          <w:color w:val="000000"/>
          <w:sz w:val="28"/>
          <w:szCs w:val="28"/>
          <w:lang w:val="ru-RU"/>
        </w:rPr>
        <w:t>рок</w:t>
      </w:r>
      <w:r w:rsidR="008411D7">
        <w:rPr>
          <w:color w:val="000000"/>
          <w:sz w:val="28"/>
          <w:szCs w:val="28"/>
          <w:lang w:val="ru-RU"/>
        </w:rPr>
        <w:t xml:space="preserve"> до </w:t>
      </w:r>
      <w:r w:rsidR="003A22EA">
        <w:rPr>
          <w:color w:val="000000"/>
          <w:sz w:val="28"/>
          <w:szCs w:val="28"/>
          <w:lang w:val="ru-RU"/>
        </w:rPr>
        <w:t>8</w:t>
      </w:r>
      <w:r w:rsidR="008411D7">
        <w:rPr>
          <w:color w:val="000000"/>
          <w:sz w:val="28"/>
          <w:szCs w:val="28"/>
          <w:lang w:val="ru-RU"/>
        </w:rPr>
        <w:t xml:space="preserve"> июля 2021 года направляет победителю отбора проект инвестиционного договора.</w:t>
      </w:r>
    </w:p>
    <w:p w:rsidR="008411D7" w:rsidRDefault="008411D7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Победитель отбора подписывает инвестиционный договор не позднее 5 календарных дней с момента получения проекта инвестиционного договора.</w:t>
      </w:r>
    </w:p>
    <w:p w:rsidR="008411D7" w:rsidRPr="007E70A7" w:rsidRDefault="008411D7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Инвестиционный договор заключается в письменной форме.</w:t>
      </w:r>
    </w:p>
    <w:p w:rsidR="00DB0FF3" w:rsidRDefault="00DB0FF3" w:rsidP="00F03BA6">
      <w:pPr>
        <w:ind w:firstLine="567"/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 xml:space="preserve"> </w:t>
      </w:r>
    </w:p>
    <w:p w:rsidR="00F03BA6" w:rsidRPr="00F03BA6" w:rsidRDefault="00F03BA6" w:rsidP="00F03BA6">
      <w:pPr>
        <w:ind w:firstLine="567"/>
        <w:jc w:val="both"/>
        <w:rPr>
          <w:b/>
          <w:color w:val="000000"/>
          <w:sz w:val="28"/>
          <w:szCs w:val="28"/>
          <w:lang w:val="ru-RU"/>
        </w:rPr>
      </w:pPr>
      <w:r w:rsidRPr="00F03BA6">
        <w:rPr>
          <w:b/>
          <w:color w:val="000000"/>
          <w:sz w:val="28"/>
          <w:szCs w:val="28"/>
          <w:lang w:val="ru-RU"/>
        </w:rPr>
        <w:t>Инвестиционные условия.</w:t>
      </w:r>
    </w:p>
    <w:p w:rsidR="00F03BA6" w:rsidRPr="00F03BA6" w:rsidRDefault="008411D7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</w:t>
      </w:r>
      <w:r w:rsidR="00F03BA6" w:rsidRPr="00F03BA6">
        <w:rPr>
          <w:color w:val="000000"/>
          <w:sz w:val="28"/>
          <w:szCs w:val="28"/>
          <w:lang w:val="ru-RU"/>
        </w:rPr>
        <w:t xml:space="preserve">. Основные характеристики создаваемого объекта: </w:t>
      </w:r>
    </w:p>
    <w:p w:rsidR="00F03BA6" w:rsidRPr="00F03BA6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F03BA6">
        <w:rPr>
          <w:color w:val="000000"/>
          <w:sz w:val="28"/>
          <w:szCs w:val="28"/>
          <w:lang w:val="ru-RU"/>
        </w:rPr>
        <w:t xml:space="preserve">Строительство участка магистрального водопровода системы ХВС по ул. Портовая с. </w:t>
      </w:r>
      <w:proofErr w:type="spellStart"/>
      <w:r w:rsidRPr="00F03BA6">
        <w:rPr>
          <w:color w:val="000000"/>
          <w:sz w:val="28"/>
          <w:szCs w:val="28"/>
          <w:lang w:val="ru-RU"/>
        </w:rPr>
        <w:t>Болчары</w:t>
      </w:r>
      <w:proofErr w:type="spellEnd"/>
      <w:r w:rsidRPr="00F03BA6">
        <w:rPr>
          <w:color w:val="000000"/>
          <w:sz w:val="28"/>
          <w:szCs w:val="28"/>
          <w:lang w:val="ru-RU"/>
        </w:rPr>
        <w:t xml:space="preserve"> (от ул. Комсомольская, д.  №7 до ул. По</w:t>
      </w:r>
      <w:r w:rsidR="008411D7">
        <w:rPr>
          <w:color w:val="000000"/>
          <w:sz w:val="28"/>
          <w:szCs w:val="28"/>
          <w:lang w:val="ru-RU"/>
        </w:rPr>
        <w:t>р</w:t>
      </w:r>
      <w:r w:rsidRPr="00F03BA6">
        <w:rPr>
          <w:color w:val="000000"/>
          <w:sz w:val="28"/>
          <w:szCs w:val="28"/>
          <w:lang w:val="ru-RU"/>
        </w:rPr>
        <w:t xml:space="preserve">товая, д. 30).  </w:t>
      </w:r>
    </w:p>
    <w:p w:rsidR="00F03BA6" w:rsidRPr="00F03BA6" w:rsidRDefault="008411D7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</w:t>
      </w:r>
      <w:r w:rsidR="00F03BA6" w:rsidRPr="00F03BA6">
        <w:rPr>
          <w:color w:val="000000"/>
          <w:sz w:val="28"/>
          <w:szCs w:val="28"/>
          <w:lang w:val="ru-RU"/>
        </w:rPr>
        <w:t xml:space="preserve">. Функциональное назначение создаваемого объекта: </w:t>
      </w:r>
    </w:p>
    <w:p w:rsidR="00F03BA6" w:rsidRPr="00F03BA6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F03BA6">
        <w:rPr>
          <w:color w:val="000000"/>
          <w:sz w:val="28"/>
          <w:szCs w:val="28"/>
          <w:lang w:val="ru-RU"/>
        </w:rPr>
        <w:t xml:space="preserve">Для обеспечения качественной питьевой водой потребителей (152 проживающих граждан) из централизованной системы холодного водоснабжения. </w:t>
      </w:r>
    </w:p>
    <w:p w:rsidR="00F03BA6" w:rsidRPr="00F03BA6" w:rsidRDefault="008411D7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</w:t>
      </w:r>
      <w:r w:rsidR="00F03BA6" w:rsidRPr="00F03BA6">
        <w:rPr>
          <w:color w:val="000000"/>
          <w:sz w:val="28"/>
          <w:szCs w:val="28"/>
          <w:lang w:val="ru-RU"/>
        </w:rPr>
        <w:t xml:space="preserve">. Технико-экономические показатели создаваемого объекта: </w:t>
      </w:r>
    </w:p>
    <w:p w:rsidR="00F03BA6" w:rsidRPr="00F03BA6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F03BA6">
        <w:rPr>
          <w:color w:val="000000"/>
          <w:sz w:val="28"/>
          <w:szCs w:val="28"/>
          <w:lang w:val="ru-RU"/>
        </w:rPr>
        <w:t>Протяженность  проектируемого участка  магистрального водопровода составляет 7</w:t>
      </w:r>
      <w:r w:rsidR="003A22EA">
        <w:rPr>
          <w:color w:val="000000"/>
          <w:sz w:val="28"/>
          <w:szCs w:val="28"/>
          <w:lang w:val="ru-RU"/>
        </w:rPr>
        <w:t>46</w:t>
      </w:r>
      <w:r w:rsidRPr="00F03BA6">
        <w:rPr>
          <w:color w:val="000000"/>
          <w:sz w:val="28"/>
          <w:szCs w:val="28"/>
          <w:lang w:val="ru-RU"/>
        </w:rPr>
        <w:t xml:space="preserve"> м</w:t>
      </w:r>
      <w:r w:rsidR="008411D7">
        <w:rPr>
          <w:color w:val="000000"/>
          <w:sz w:val="28"/>
          <w:szCs w:val="28"/>
          <w:lang w:val="ru-RU"/>
        </w:rPr>
        <w:t>.</w:t>
      </w:r>
    </w:p>
    <w:p w:rsidR="00F03BA6" w:rsidRPr="00F03BA6" w:rsidRDefault="008411D7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4</w:t>
      </w:r>
      <w:r w:rsidR="00F03BA6" w:rsidRPr="00F03BA6">
        <w:rPr>
          <w:color w:val="000000"/>
          <w:sz w:val="28"/>
          <w:szCs w:val="28"/>
          <w:lang w:val="ru-RU"/>
        </w:rPr>
        <w:t xml:space="preserve">. Эксплуатационные характеристики создаваемого объекта: </w:t>
      </w:r>
    </w:p>
    <w:p w:rsidR="00F03BA6" w:rsidRPr="00F03BA6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F03BA6">
        <w:rPr>
          <w:color w:val="000000"/>
          <w:sz w:val="28"/>
          <w:szCs w:val="28"/>
          <w:lang w:val="ru-RU"/>
        </w:rPr>
        <w:t>Предполагаемая максимальная нагрузка в точке подключения составляет 35 м3/</w:t>
      </w:r>
      <w:proofErr w:type="spellStart"/>
      <w:r w:rsidRPr="00F03BA6">
        <w:rPr>
          <w:color w:val="000000"/>
          <w:sz w:val="28"/>
          <w:szCs w:val="28"/>
          <w:lang w:val="ru-RU"/>
        </w:rPr>
        <w:t>сут</w:t>
      </w:r>
      <w:proofErr w:type="spellEnd"/>
      <w:r w:rsidRPr="00F03BA6">
        <w:rPr>
          <w:color w:val="000000"/>
          <w:sz w:val="28"/>
          <w:szCs w:val="28"/>
          <w:lang w:val="ru-RU"/>
        </w:rPr>
        <w:t>. (при расчете согласно постановлению Правительства РФ  от 23.05.2006 года № 306 – 6,935 куб. м/ в месяц на человека или 0,23 м3/</w:t>
      </w:r>
      <w:proofErr w:type="spellStart"/>
      <w:r w:rsidRPr="00F03BA6">
        <w:rPr>
          <w:color w:val="000000"/>
          <w:sz w:val="28"/>
          <w:szCs w:val="28"/>
          <w:lang w:val="ru-RU"/>
        </w:rPr>
        <w:t>сут</w:t>
      </w:r>
      <w:proofErr w:type="spellEnd"/>
      <w:r w:rsidRPr="00F03BA6">
        <w:rPr>
          <w:color w:val="000000"/>
          <w:sz w:val="28"/>
          <w:szCs w:val="28"/>
          <w:lang w:val="ru-RU"/>
        </w:rPr>
        <w:t>.)</w:t>
      </w:r>
      <w:r w:rsidR="008411D7">
        <w:rPr>
          <w:color w:val="000000"/>
          <w:sz w:val="28"/>
          <w:szCs w:val="28"/>
          <w:lang w:val="ru-RU"/>
        </w:rPr>
        <w:t>.</w:t>
      </w:r>
    </w:p>
    <w:p w:rsidR="00F03BA6" w:rsidRPr="00F03BA6" w:rsidRDefault="008411D7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5</w:t>
      </w:r>
      <w:r w:rsidR="00F03BA6" w:rsidRPr="00F03BA6">
        <w:rPr>
          <w:color w:val="000000"/>
          <w:sz w:val="28"/>
          <w:szCs w:val="28"/>
          <w:lang w:val="ru-RU"/>
        </w:rPr>
        <w:t>. Перечень и характеристики оборудования, необходимого для комплектации создаваемого объекта:</w:t>
      </w:r>
    </w:p>
    <w:p w:rsidR="00F03BA6" w:rsidRPr="00714164" w:rsidRDefault="008411D7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714164">
        <w:rPr>
          <w:color w:val="000000"/>
          <w:sz w:val="28"/>
          <w:szCs w:val="28"/>
          <w:lang w:val="ru-RU"/>
        </w:rPr>
        <w:t>т</w:t>
      </w:r>
      <w:r w:rsidR="00F03BA6" w:rsidRPr="00714164">
        <w:rPr>
          <w:color w:val="000000"/>
          <w:sz w:val="28"/>
          <w:szCs w:val="28"/>
          <w:lang w:val="ru-RU"/>
        </w:rPr>
        <w:t xml:space="preserve">рубы напорные полиэтиленовые ПЭ100, стандартное размерное отношение </w:t>
      </w:r>
      <w:r w:rsidR="00F03BA6" w:rsidRPr="00714164">
        <w:rPr>
          <w:color w:val="000000"/>
          <w:sz w:val="28"/>
          <w:szCs w:val="28"/>
        </w:rPr>
        <w:t>SDR</w:t>
      </w:r>
      <w:r w:rsidR="00F03BA6" w:rsidRPr="00714164">
        <w:rPr>
          <w:color w:val="000000"/>
          <w:sz w:val="28"/>
          <w:szCs w:val="28"/>
          <w:lang w:val="ru-RU"/>
        </w:rPr>
        <w:t xml:space="preserve">17, номинальный наружный диаметр 110 мм, толщина стенки 6,6 мм.  – </w:t>
      </w:r>
      <w:r w:rsidR="003A22EA" w:rsidRPr="00714164">
        <w:rPr>
          <w:color w:val="000000"/>
          <w:sz w:val="28"/>
          <w:szCs w:val="28"/>
          <w:lang w:val="ru-RU"/>
        </w:rPr>
        <w:t>748,98</w:t>
      </w:r>
      <w:r w:rsidR="00F03BA6" w:rsidRPr="00714164">
        <w:rPr>
          <w:color w:val="000000"/>
          <w:sz w:val="28"/>
          <w:szCs w:val="28"/>
          <w:lang w:val="ru-RU"/>
        </w:rPr>
        <w:t xml:space="preserve"> м.;</w:t>
      </w:r>
    </w:p>
    <w:p w:rsidR="00714164" w:rsidRPr="00714164" w:rsidRDefault="00714164" w:rsidP="00F03BA6">
      <w:pPr>
        <w:ind w:firstLine="567"/>
        <w:jc w:val="both"/>
        <w:rPr>
          <w:rFonts w:eastAsia="Calibri"/>
          <w:sz w:val="28"/>
          <w:szCs w:val="28"/>
          <w:lang w:val="ru-RU" w:eastAsia="en-US"/>
        </w:rPr>
      </w:pPr>
      <w:r w:rsidRPr="00714164">
        <w:rPr>
          <w:rFonts w:eastAsia="Calibri"/>
          <w:sz w:val="28"/>
          <w:szCs w:val="28"/>
          <w:lang w:val="ru-RU" w:eastAsia="en-US"/>
        </w:rPr>
        <w:t xml:space="preserve">кольцо стеновое смотровых колодцев КС10.9, бетон </w:t>
      </w:r>
      <w:r w:rsidRPr="00714164">
        <w:rPr>
          <w:rFonts w:eastAsia="Calibri"/>
          <w:sz w:val="28"/>
          <w:szCs w:val="28"/>
          <w:lang w:eastAsia="en-US"/>
        </w:rPr>
        <w:t>B</w:t>
      </w:r>
      <w:r w:rsidRPr="00714164">
        <w:rPr>
          <w:rFonts w:eastAsia="Calibri"/>
          <w:sz w:val="28"/>
          <w:szCs w:val="28"/>
          <w:lang w:val="ru-RU" w:eastAsia="en-US"/>
        </w:rPr>
        <w:t>15 (М200), объем 0,24 м3 – в количестве 26 шт.;</w:t>
      </w:r>
    </w:p>
    <w:p w:rsidR="00714164" w:rsidRPr="00714164" w:rsidRDefault="00714164" w:rsidP="00F03BA6">
      <w:pPr>
        <w:ind w:firstLine="567"/>
        <w:jc w:val="both"/>
        <w:rPr>
          <w:rFonts w:eastAsia="Calibri"/>
          <w:sz w:val="28"/>
          <w:szCs w:val="28"/>
          <w:lang w:val="ru-RU" w:eastAsia="en-US"/>
        </w:rPr>
      </w:pPr>
      <w:r w:rsidRPr="00714164">
        <w:rPr>
          <w:rFonts w:eastAsia="Calibri"/>
          <w:sz w:val="28"/>
          <w:szCs w:val="28"/>
          <w:lang w:val="ru-RU" w:eastAsia="en-US"/>
        </w:rPr>
        <w:t xml:space="preserve">плита днища ПН10, бетон </w:t>
      </w:r>
      <w:r w:rsidRPr="00714164">
        <w:rPr>
          <w:rFonts w:eastAsia="Calibri"/>
          <w:sz w:val="28"/>
          <w:szCs w:val="28"/>
          <w:lang w:eastAsia="en-US"/>
        </w:rPr>
        <w:t>B</w:t>
      </w:r>
      <w:r w:rsidRPr="00714164">
        <w:rPr>
          <w:rFonts w:eastAsia="Calibri"/>
          <w:sz w:val="28"/>
          <w:szCs w:val="28"/>
          <w:lang w:val="ru-RU" w:eastAsia="en-US"/>
        </w:rPr>
        <w:t>15 (М200) – в количестве 9 шт.;</w:t>
      </w:r>
    </w:p>
    <w:p w:rsidR="00714164" w:rsidRPr="00714164" w:rsidRDefault="00714164" w:rsidP="00F03BA6">
      <w:pPr>
        <w:ind w:firstLine="567"/>
        <w:jc w:val="both"/>
        <w:rPr>
          <w:rFonts w:eastAsia="Calibri"/>
          <w:sz w:val="28"/>
          <w:szCs w:val="28"/>
          <w:lang w:val="ru-RU" w:eastAsia="en-US"/>
        </w:rPr>
      </w:pPr>
      <w:r w:rsidRPr="00714164">
        <w:rPr>
          <w:rFonts w:eastAsia="Calibri"/>
          <w:sz w:val="28"/>
          <w:szCs w:val="28"/>
          <w:lang w:val="ru-RU" w:eastAsia="en-US"/>
        </w:rPr>
        <w:t xml:space="preserve">плиты перекрытия 1ПП15-1, бетон </w:t>
      </w:r>
      <w:r w:rsidRPr="00714164">
        <w:rPr>
          <w:rFonts w:eastAsia="Calibri"/>
          <w:sz w:val="28"/>
          <w:szCs w:val="28"/>
          <w:lang w:eastAsia="en-US"/>
        </w:rPr>
        <w:t>B</w:t>
      </w:r>
      <w:r w:rsidRPr="00714164">
        <w:rPr>
          <w:rFonts w:eastAsia="Calibri"/>
          <w:sz w:val="28"/>
          <w:szCs w:val="28"/>
          <w:lang w:val="ru-RU" w:eastAsia="en-US"/>
        </w:rPr>
        <w:t>15 – в количестве 9 шт.;</w:t>
      </w:r>
    </w:p>
    <w:p w:rsidR="00714164" w:rsidRPr="00714164" w:rsidRDefault="00714164" w:rsidP="00714164">
      <w:pPr>
        <w:ind w:firstLine="567"/>
        <w:jc w:val="both"/>
        <w:rPr>
          <w:rFonts w:eastAsia="Calibri"/>
          <w:sz w:val="28"/>
          <w:szCs w:val="28"/>
          <w:lang w:val="ru-RU" w:eastAsia="en-US"/>
        </w:rPr>
      </w:pPr>
      <w:r w:rsidRPr="00714164">
        <w:rPr>
          <w:rFonts w:eastAsia="Calibri"/>
          <w:sz w:val="28"/>
          <w:szCs w:val="28"/>
          <w:lang w:val="ru-RU" w:eastAsia="en-US"/>
        </w:rPr>
        <w:t>люк полимерно-песчаный – в количестве 9 шт.;</w:t>
      </w:r>
    </w:p>
    <w:p w:rsidR="00F03BA6" w:rsidRPr="00714164" w:rsidRDefault="008411D7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714164">
        <w:rPr>
          <w:color w:val="000000"/>
          <w:sz w:val="28"/>
          <w:szCs w:val="28"/>
          <w:lang w:val="ru-RU"/>
        </w:rPr>
        <w:t>м</w:t>
      </w:r>
      <w:r w:rsidR="00F03BA6" w:rsidRPr="00714164">
        <w:rPr>
          <w:color w:val="000000"/>
          <w:sz w:val="28"/>
          <w:szCs w:val="28"/>
          <w:lang w:val="ru-RU"/>
        </w:rPr>
        <w:t>уфта полиэтиленовая электросварная, диаметр 110 мм</w:t>
      </w:r>
      <w:proofErr w:type="gramStart"/>
      <w:r w:rsidR="00F03BA6" w:rsidRPr="00714164">
        <w:rPr>
          <w:color w:val="000000"/>
          <w:sz w:val="28"/>
          <w:szCs w:val="28"/>
          <w:lang w:val="ru-RU"/>
        </w:rPr>
        <w:t>.</w:t>
      </w:r>
      <w:proofErr w:type="gramEnd"/>
      <w:r w:rsidR="00F03BA6" w:rsidRPr="00714164">
        <w:rPr>
          <w:color w:val="000000"/>
          <w:sz w:val="28"/>
          <w:szCs w:val="28"/>
          <w:lang w:val="ru-RU"/>
        </w:rPr>
        <w:t xml:space="preserve"> – </w:t>
      </w:r>
      <w:proofErr w:type="gramStart"/>
      <w:r w:rsidR="00F03BA6" w:rsidRPr="00714164">
        <w:rPr>
          <w:color w:val="000000"/>
          <w:sz w:val="28"/>
          <w:szCs w:val="28"/>
          <w:lang w:val="ru-RU"/>
        </w:rPr>
        <w:t>в</w:t>
      </w:r>
      <w:proofErr w:type="gramEnd"/>
      <w:r w:rsidR="00F03BA6" w:rsidRPr="00714164">
        <w:rPr>
          <w:color w:val="000000"/>
          <w:sz w:val="28"/>
          <w:szCs w:val="28"/>
          <w:lang w:val="ru-RU"/>
        </w:rPr>
        <w:t xml:space="preserve"> количестве  9 шт.;</w:t>
      </w:r>
    </w:p>
    <w:p w:rsidR="00F03BA6" w:rsidRPr="00714164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714164">
        <w:rPr>
          <w:color w:val="000000"/>
          <w:sz w:val="28"/>
          <w:szCs w:val="28"/>
          <w:lang w:val="ru-RU"/>
        </w:rPr>
        <w:t xml:space="preserve">втулка полиэтиленовая под фланец литая удлиненная, ПЭ100, стандартное размерное отношение </w:t>
      </w:r>
      <w:r w:rsidRPr="00714164">
        <w:rPr>
          <w:color w:val="000000"/>
          <w:sz w:val="28"/>
          <w:szCs w:val="28"/>
        </w:rPr>
        <w:t>SDR</w:t>
      </w:r>
      <w:r w:rsidRPr="00714164">
        <w:rPr>
          <w:color w:val="000000"/>
          <w:sz w:val="28"/>
          <w:szCs w:val="28"/>
          <w:lang w:val="ru-RU"/>
        </w:rPr>
        <w:t>17, номинальный наружный диаметр 110 мм</w:t>
      </w:r>
      <w:proofErr w:type="gramStart"/>
      <w:r w:rsidRPr="00714164">
        <w:rPr>
          <w:color w:val="000000"/>
          <w:sz w:val="28"/>
          <w:szCs w:val="28"/>
          <w:lang w:val="ru-RU"/>
        </w:rPr>
        <w:t>.</w:t>
      </w:r>
      <w:proofErr w:type="gramEnd"/>
      <w:r w:rsidRPr="00714164">
        <w:rPr>
          <w:color w:val="000000"/>
          <w:sz w:val="28"/>
          <w:szCs w:val="28"/>
          <w:lang w:val="ru-RU"/>
        </w:rPr>
        <w:t xml:space="preserve"> - </w:t>
      </w:r>
      <w:proofErr w:type="gramStart"/>
      <w:r w:rsidRPr="00714164">
        <w:rPr>
          <w:color w:val="000000"/>
          <w:sz w:val="28"/>
          <w:szCs w:val="28"/>
          <w:lang w:val="ru-RU"/>
        </w:rPr>
        <w:t>в</w:t>
      </w:r>
      <w:proofErr w:type="gramEnd"/>
      <w:r w:rsidRPr="00714164">
        <w:rPr>
          <w:color w:val="000000"/>
          <w:sz w:val="28"/>
          <w:szCs w:val="28"/>
          <w:lang w:val="ru-RU"/>
        </w:rPr>
        <w:t xml:space="preserve"> количестве 18 шт.;</w:t>
      </w:r>
    </w:p>
    <w:p w:rsidR="00F03BA6" w:rsidRPr="00714164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714164">
        <w:rPr>
          <w:color w:val="000000"/>
          <w:sz w:val="28"/>
          <w:szCs w:val="28"/>
          <w:lang w:val="ru-RU"/>
        </w:rPr>
        <w:t xml:space="preserve">переход: «полиэтилен-сталь 63х57» </w:t>
      </w:r>
      <w:r w:rsidR="00714164" w:rsidRPr="00714164">
        <w:rPr>
          <w:rFonts w:eastAsia="Calibri"/>
          <w:sz w:val="26"/>
          <w:szCs w:val="26"/>
          <w:lang w:val="ru-RU" w:eastAsia="en-US"/>
        </w:rPr>
        <w:t>(ПНД 63 -</w:t>
      </w:r>
      <w:proofErr w:type="spellStart"/>
      <w:r w:rsidR="00714164" w:rsidRPr="00714164">
        <w:rPr>
          <w:rFonts w:eastAsia="Calibri"/>
          <w:sz w:val="26"/>
          <w:szCs w:val="26"/>
          <w:lang w:val="ru-RU" w:eastAsia="en-US"/>
        </w:rPr>
        <w:t>Ду</w:t>
      </w:r>
      <w:proofErr w:type="spellEnd"/>
      <w:r w:rsidR="00714164" w:rsidRPr="00714164">
        <w:rPr>
          <w:rFonts w:eastAsia="Calibri"/>
          <w:sz w:val="26"/>
          <w:szCs w:val="26"/>
          <w:lang w:val="ru-RU" w:eastAsia="en-US"/>
        </w:rPr>
        <w:t xml:space="preserve"> 50 НР) </w:t>
      </w:r>
      <w:r w:rsidRPr="00714164">
        <w:rPr>
          <w:color w:val="000000"/>
          <w:sz w:val="28"/>
          <w:szCs w:val="28"/>
          <w:lang w:val="ru-RU"/>
        </w:rPr>
        <w:t xml:space="preserve">- в количестве </w:t>
      </w:r>
      <w:r w:rsidR="00714164" w:rsidRPr="00714164">
        <w:rPr>
          <w:color w:val="000000"/>
          <w:sz w:val="28"/>
          <w:szCs w:val="28"/>
          <w:lang w:val="ru-RU"/>
        </w:rPr>
        <w:t>9</w:t>
      </w:r>
      <w:r w:rsidRPr="00714164">
        <w:rPr>
          <w:color w:val="000000"/>
          <w:sz w:val="28"/>
          <w:szCs w:val="28"/>
          <w:lang w:val="ru-RU"/>
        </w:rPr>
        <w:t xml:space="preserve"> шт.;</w:t>
      </w:r>
    </w:p>
    <w:p w:rsidR="00F03BA6" w:rsidRPr="00714164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714164">
        <w:rPr>
          <w:color w:val="000000"/>
          <w:sz w:val="28"/>
          <w:szCs w:val="28"/>
          <w:lang w:val="ru-RU"/>
        </w:rPr>
        <w:t>переход: «полиэтилен-сталь 110х108» - в количестве 1 шт.;</w:t>
      </w:r>
    </w:p>
    <w:p w:rsidR="00F03BA6" w:rsidRPr="00714164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714164">
        <w:rPr>
          <w:color w:val="000000"/>
          <w:sz w:val="28"/>
          <w:szCs w:val="28"/>
          <w:lang w:val="ru-RU"/>
        </w:rPr>
        <w:t>заглушк</w:t>
      </w:r>
      <w:r w:rsidR="003A22EA" w:rsidRPr="00714164">
        <w:rPr>
          <w:color w:val="000000"/>
          <w:sz w:val="28"/>
          <w:szCs w:val="28"/>
          <w:lang w:val="ru-RU"/>
        </w:rPr>
        <w:t xml:space="preserve">а </w:t>
      </w:r>
      <w:r w:rsidRPr="00714164">
        <w:rPr>
          <w:color w:val="000000"/>
          <w:sz w:val="28"/>
          <w:szCs w:val="28"/>
          <w:lang w:val="ru-RU"/>
        </w:rPr>
        <w:t>диаметром 110 мм</w:t>
      </w:r>
      <w:proofErr w:type="gramStart"/>
      <w:r w:rsidRPr="00714164">
        <w:rPr>
          <w:color w:val="000000"/>
          <w:sz w:val="28"/>
          <w:szCs w:val="28"/>
          <w:lang w:val="ru-RU"/>
        </w:rPr>
        <w:t>.</w:t>
      </w:r>
      <w:proofErr w:type="gramEnd"/>
      <w:r w:rsidRPr="00714164">
        <w:rPr>
          <w:color w:val="000000"/>
          <w:sz w:val="28"/>
          <w:szCs w:val="28"/>
          <w:lang w:val="ru-RU"/>
        </w:rPr>
        <w:t xml:space="preserve"> - </w:t>
      </w:r>
      <w:proofErr w:type="gramStart"/>
      <w:r w:rsidRPr="00714164">
        <w:rPr>
          <w:color w:val="000000"/>
          <w:sz w:val="28"/>
          <w:szCs w:val="28"/>
          <w:lang w:val="ru-RU"/>
        </w:rPr>
        <w:t>в</w:t>
      </w:r>
      <w:proofErr w:type="gramEnd"/>
      <w:r w:rsidRPr="00714164">
        <w:rPr>
          <w:color w:val="000000"/>
          <w:sz w:val="28"/>
          <w:szCs w:val="28"/>
          <w:lang w:val="ru-RU"/>
        </w:rPr>
        <w:t xml:space="preserve"> количестве 1 шт.; </w:t>
      </w:r>
    </w:p>
    <w:p w:rsidR="00F03BA6" w:rsidRPr="00714164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714164">
        <w:rPr>
          <w:color w:val="000000"/>
          <w:sz w:val="28"/>
          <w:szCs w:val="28"/>
          <w:lang w:val="ru-RU"/>
        </w:rPr>
        <w:lastRenderedPageBreak/>
        <w:t>отвод литой полиэтиленовый, электросварной 90°, номинальный внутренний диаметр 100 мм</w:t>
      </w:r>
      <w:proofErr w:type="gramStart"/>
      <w:r w:rsidRPr="00714164">
        <w:rPr>
          <w:color w:val="000000"/>
          <w:sz w:val="28"/>
          <w:szCs w:val="28"/>
          <w:lang w:val="ru-RU"/>
        </w:rPr>
        <w:t>.</w:t>
      </w:r>
      <w:proofErr w:type="gramEnd"/>
      <w:r w:rsidRPr="00714164">
        <w:rPr>
          <w:color w:val="000000"/>
          <w:sz w:val="28"/>
          <w:szCs w:val="28"/>
          <w:lang w:val="ru-RU"/>
        </w:rPr>
        <w:t xml:space="preserve"> – </w:t>
      </w:r>
      <w:proofErr w:type="gramStart"/>
      <w:r w:rsidRPr="00714164">
        <w:rPr>
          <w:color w:val="000000"/>
          <w:sz w:val="28"/>
          <w:szCs w:val="28"/>
          <w:lang w:val="ru-RU"/>
        </w:rPr>
        <w:t>в</w:t>
      </w:r>
      <w:proofErr w:type="gramEnd"/>
      <w:r w:rsidRPr="00714164">
        <w:rPr>
          <w:color w:val="000000"/>
          <w:sz w:val="28"/>
          <w:szCs w:val="28"/>
          <w:lang w:val="ru-RU"/>
        </w:rPr>
        <w:t xml:space="preserve"> количестве </w:t>
      </w:r>
      <w:r w:rsidR="003A22EA" w:rsidRPr="00714164">
        <w:rPr>
          <w:color w:val="000000"/>
          <w:sz w:val="28"/>
          <w:szCs w:val="28"/>
          <w:lang w:val="ru-RU"/>
        </w:rPr>
        <w:t>3</w:t>
      </w:r>
      <w:r w:rsidRPr="00714164">
        <w:rPr>
          <w:color w:val="000000"/>
          <w:sz w:val="28"/>
          <w:szCs w:val="28"/>
          <w:lang w:val="ru-RU"/>
        </w:rPr>
        <w:t xml:space="preserve"> шт.;</w:t>
      </w:r>
    </w:p>
    <w:p w:rsidR="00F03BA6" w:rsidRPr="00714164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714164">
        <w:rPr>
          <w:color w:val="000000"/>
          <w:sz w:val="28"/>
          <w:szCs w:val="28"/>
          <w:lang w:val="ru-RU"/>
        </w:rPr>
        <w:t xml:space="preserve">тройник литой полиэтиленовый, </w:t>
      </w:r>
      <w:proofErr w:type="gramStart"/>
      <w:r w:rsidRPr="00714164">
        <w:rPr>
          <w:color w:val="000000"/>
          <w:sz w:val="28"/>
          <w:szCs w:val="28"/>
          <w:lang w:val="ru-RU"/>
        </w:rPr>
        <w:t>электросварной</w:t>
      </w:r>
      <w:proofErr w:type="gramEnd"/>
      <w:r w:rsidRPr="00714164">
        <w:rPr>
          <w:color w:val="000000"/>
          <w:sz w:val="28"/>
          <w:szCs w:val="28"/>
          <w:lang w:val="ru-RU"/>
        </w:rPr>
        <w:t xml:space="preserve"> для систем </w:t>
      </w:r>
      <w:proofErr w:type="spellStart"/>
      <w:r w:rsidRPr="00714164">
        <w:rPr>
          <w:color w:val="000000"/>
          <w:sz w:val="28"/>
          <w:szCs w:val="28"/>
          <w:lang w:val="ru-RU"/>
        </w:rPr>
        <w:t>газо-</w:t>
      </w:r>
      <w:r w:rsidR="003A22EA" w:rsidRPr="00714164">
        <w:rPr>
          <w:color w:val="000000"/>
          <w:sz w:val="28"/>
          <w:szCs w:val="28"/>
          <w:lang w:val="ru-RU"/>
        </w:rPr>
        <w:t>и</w:t>
      </w:r>
      <w:proofErr w:type="spellEnd"/>
      <w:r w:rsidR="003A22EA" w:rsidRPr="00714164">
        <w:rPr>
          <w:color w:val="000000"/>
          <w:sz w:val="28"/>
          <w:szCs w:val="28"/>
          <w:lang w:val="ru-RU"/>
        </w:rPr>
        <w:t xml:space="preserve"> водоснабжения, диаметр 110 мм-63 мм-110 мм</w:t>
      </w:r>
      <w:r w:rsidRPr="00714164">
        <w:rPr>
          <w:color w:val="000000"/>
          <w:sz w:val="28"/>
          <w:szCs w:val="28"/>
          <w:lang w:val="ru-RU"/>
        </w:rPr>
        <w:t xml:space="preserve"> – в количестве 9 шт.;</w:t>
      </w:r>
    </w:p>
    <w:p w:rsidR="00F03BA6" w:rsidRPr="00714164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714164">
        <w:rPr>
          <w:color w:val="000000"/>
          <w:sz w:val="28"/>
          <w:szCs w:val="28"/>
          <w:lang w:val="ru-RU"/>
        </w:rPr>
        <w:t xml:space="preserve">кран шаровой, номинальное давление 1,6 МПа с муфтовыми окончаниями для склейки, номинальный диаметр </w:t>
      </w:r>
      <w:r w:rsidR="003A22EA" w:rsidRPr="00714164">
        <w:rPr>
          <w:color w:val="000000"/>
          <w:sz w:val="28"/>
          <w:szCs w:val="28"/>
          <w:lang w:val="ru-RU"/>
        </w:rPr>
        <w:t>Ду-</w:t>
      </w:r>
      <w:r w:rsidRPr="00714164">
        <w:rPr>
          <w:color w:val="000000"/>
          <w:sz w:val="28"/>
          <w:szCs w:val="28"/>
          <w:lang w:val="ru-RU"/>
        </w:rPr>
        <w:t>50 мм</w:t>
      </w:r>
      <w:proofErr w:type="gramStart"/>
      <w:r w:rsidRPr="00714164">
        <w:rPr>
          <w:color w:val="000000"/>
          <w:sz w:val="28"/>
          <w:szCs w:val="28"/>
          <w:lang w:val="ru-RU"/>
        </w:rPr>
        <w:t>.</w:t>
      </w:r>
      <w:proofErr w:type="gramEnd"/>
      <w:r w:rsidRPr="00714164">
        <w:rPr>
          <w:color w:val="000000"/>
          <w:sz w:val="28"/>
          <w:szCs w:val="28"/>
          <w:lang w:val="ru-RU"/>
        </w:rPr>
        <w:t xml:space="preserve"> – </w:t>
      </w:r>
      <w:proofErr w:type="gramStart"/>
      <w:r w:rsidRPr="00714164">
        <w:rPr>
          <w:color w:val="000000"/>
          <w:sz w:val="28"/>
          <w:szCs w:val="28"/>
          <w:lang w:val="ru-RU"/>
        </w:rPr>
        <w:t>в</w:t>
      </w:r>
      <w:proofErr w:type="gramEnd"/>
      <w:r w:rsidRPr="00714164">
        <w:rPr>
          <w:color w:val="000000"/>
          <w:sz w:val="28"/>
          <w:szCs w:val="28"/>
          <w:lang w:val="ru-RU"/>
        </w:rPr>
        <w:t xml:space="preserve"> количестве 9 шт.;</w:t>
      </w:r>
    </w:p>
    <w:p w:rsidR="00F03BA6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714164">
        <w:rPr>
          <w:color w:val="000000"/>
          <w:sz w:val="28"/>
          <w:szCs w:val="28"/>
          <w:lang w:val="ru-RU"/>
        </w:rPr>
        <w:t>кран шаровой стальной, номинальное давление 1,6 МПа (16 кгс/см</w:t>
      </w:r>
      <w:proofErr w:type="gramStart"/>
      <w:r w:rsidRPr="00714164">
        <w:rPr>
          <w:color w:val="000000"/>
          <w:sz w:val="28"/>
          <w:szCs w:val="28"/>
          <w:lang w:val="ru-RU"/>
        </w:rPr>
        <w:t>2</w:t>
      </w:r>
      <w:proofErr w:type="gramEnd"/>
      <w:r w:rsidRPr="00714164">
        <w:rPr>
          <w:color w:val="000000"/>
          <w:sz w:val="28"/>
          <w:szCs w:val="28"/>
          <w:lang w:val="ru-RU"/>
        </w:rPr>
        <w:t>), номинальный диаметр 100 мм, присоединение к трубопроводу фланцевое, с комплектом ответных фланцев, прокладками и крепежом - в количестве 9 шт.</w:t>
      </w:r>
    </w:p>
    <w:p w:rsidR="00823162" w:rsidRPr="00823162" w:rsidRDefault="00823162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823162">
        <w:rPr>
          <w:sz w:val="28"/>
          <w:szCs w:val="28"/>
          <w:lang w:val="ru-RU"/>
        </w:rPr>
        <w:t>Устройство девяти водных колодцев с установкой фасонных частей: отводов, колен, патрубков, переходов.</w:t>
      </w:r>
    </w:p>
    <w:p w:rsidR="00F03BA6" w:rsidRPr="00F03BA6" w:rsidRDefault="008411D7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6</w:t>
      </w:r>
      <w:r w:rsidR="00F03BA6" w:rsidRPr="00F03BA6">
        <w:rPr>
          <w:color w:val="000000"/>
          <w:sz w:val="28"/>
          <w:szCs w:val="28"/>
          <w:lang w:val="ru-RU"/>
        </w:rPr>
        <w:t>. Местоположение и (или) адрес земельного участка, кадастровый номер земельного участка, площадь земельного участка, категория земель, вид разрешенного использования земельного участка, территориальная зона земельного участка:</w:t>
      </w:r>
    </w:p>
    <w:p w:rsidR="00F03BA6" w:rsidRPr="00F03BA6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F03BA6">
        <w:rPr>
          <w:color w:val="000000"/>
          <w:sz w:val="28"/>
          <w:szCs w:val="28"/>
          <w:lang w:val="ru-RU"/>
        </w:rPr>
        <w:t xml:space="preserve">ул. Портовая, с. </w:t>
      </w:r>
      <w:proofErr w:type="spellStart"/>
      <w:r w:rsidRPr="00F03BA6">
        <w:rPr>
          <w:color w:val="000000"/>
          <w:sz w:val="28"/>
          <w:szCs w:val="28"/>
          <w:lang w:val="ru-RU"/>
        </w:rPr>
        <w:t>Болчары</w:t>
      </w:r>
      <w:proofErr w:type="spellEnd"/>
      <w:r w:rsidRPr="00F03BA6">
        <w:rPr>
          <w:color w:val="000000"/>
          <w:sz w:val="28"/>
          <w:szCs w:val="28"/>
          <w:lang w:val="ru-RU"/>
        </w:rPr>
        <w:t>, Кондинский район, площадью 180 кв</w:t>
      </w:r>
      <w:proofErr w:type="gramStart"/>
      <w:r w:rsidRPr="00F03BA6">
        <w:rPr>
          <w:color w:val="000000"/>
          <w:sz w:val="28"/>
          <w:szCs w:val="28"/>
          <w:lang w:val="ru-RU"/>
        </w:rPr>
        <w:t>.м</w:t>
      </w:r>
      <w:proofErr w:type="gramEnd"/>
      <w:r w:rsidRPr="00F03BA6">
        <w:rPr>
          <w:color w:val="000000"/>
          <w:sz w:val="28"/>
          <w:szCs w:val="28"/>
          <w:lang w:val="ru-RU"/>
        </w:rPr>
        <w:t>, с кадастровым номером 86:01:0701001:3050, с разрешенным использованием: коммунальное обслуживание (расположен вне границ территориальных зон);</w:t>
      </w:r>
    </w:p>
    <w:p w:rsidR="00F03BA6" w:rsidRPr="00F03BA6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F03BA6">
        <w:rPr>
          <w:color w:val="000000"/>
          <w:sz w:val="28"/>
          <w:szCs w:val="28"/>
          <w:lang w:val="ru-RU"/>
        </w:rPr>
        <w:t xml:space="preserve">ул. Портовая, с. </w:t>
      </w:r>
      <w:proofErr w:type="spellStart"/>
      <w:r w:rsidRPr="00F03BA6">
        <w:rPr>
          <w:color w:val="000000"/>
          <w:sz w:val="28"/>
          <w:szCs w:val="28"/>
          <w:lang w:val="ru-RU"/>
        </w:rPr>
        <w:t>Болчары</w:t>
      </w:r>
      <w:proofErr w:type="spellEnd"/>
      <w:r w:rsidRPr="00F03BA6">
        <w:rPr>
          <w:color w:val="000000"/>
          <w:sz w:val="28"/>
          <w:szCs w:val="28"/>
          <w:lang w:val="ru-RU"/>
        </w:rPr>
        <w:t>, Кондинский район, площадью 1373 кв</w:t>
      </w:r>
      <w:proofErr w:type="gramStart"/>
      <w:r w:rsidRPr="00F03BA6">
        <w:rPr>
          <w:color w:val="000000"/>
          <w:sz w:val="28"/>
          <w:szCs w:val="28"/>
          <w:lang w:val="ru-RU"/>
        </w:rPr>
        <w:t>.м</w:t>
      </w:r>
      <w:proofErr w:type="gramEnd"/>
      <w:r w:rsidRPr="00F03BA6">
        <w:rPr>
          <w:color w:val="000000"/>
          <w:sz w:val="28"/>
          <w:szCs w:val="28"/>
          <w:lang w:val="ru-RU"/>
        </w:rPr>
        <w:t>, с кадастровым номером 86:01:0701001:3051, с разрешенным использованием: коммунальное обслуживание (расположен в границах территориальной зоны застройки индивидуальными жилыми домами (ЖИ))</w:t>
      </w:r>
    </w:p>
    <w:p w:rsidR="00F03BA6" w:rsidRPr="00F03BA6" w:rsidRDefault="003010FA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7</w:t>
      </w:r>
      <w:r w:rsidR="00F03BA6" w:rsidRPr="00F03BA6">
        <w:rPr>
          <w:color w:val="000000"/>
          <w:sz w:val="28"/>
          <w:szCs w:val="28"/>
          <w:lang w:val="ru-RU"/>
        </w:rPr>
        <w:t>.  Права на земельный участок, обременения, ограничения использования этих прав: нет</w:t>
      </w:r>
    </w:p>
    <w:p w:rsidR="00F03BA6" w:rsidRPr="00F03BA6" w:rsidRDefault="003010FA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</w:t>
      </w:r>
      <w:r w:rsidR="00F03BA6" w:rsidRPr="00F03BA6">
        <w:rPr>
          <w:color w:val="000000"/>
          <w:sz w:val="28"/>
          <w:szCs w:val="28"/>
          <w:lang w:val="ru-RU"/>
        </w:rPr>
        <w:t xml:space="preserve">. Описание границ, характеристика земельного участка: в соответствии с постановлением администрации </w:t>
      </w:r>
      <w:proofErr w:type="spellStart"/>
      <w:r w:rsidR="00F03BA6" w:rsidRPr="00F03BA6">
        <w:rPr>
          <w:color w:val="000000"/>
          <w:sz w:val="28"/>
          <w:szCs w:val="28"/>
          <w:lang w:val="ru-RU"/>
        </w:rPr>
        <w:t>Кондинского</w:t>
      </w:r>
      <w:proofErr w:type="spellEnd"/>
      <w:r w:rsidR="00F03BA6" w:rsidRPr="00F03BA6">
        <w:rPr>
          <w:color w:val="000000"/>
          <w:sz w:val="28"/>
          <w:szCs w:val="28"/>
          <w:lang w:val="ru-RU"/>
        </w:rPr>
        <w:t xml:space="preserve"> района от 09.04.2021 № 655 «Об утверждении схемы расположения земельных участков по адресу: ул. Портовая, с. </w:t>
      </w:r>
      <w:proofErr w:type="spellStart"/>
      <w:r w:rsidR="00F03BA6" w:rsidRPr="00F03BA6">
        <w:rPr>
          <w:color w:val="000000"/>
          <w:sz w:val="28"/>
          <w:szCs w:val="28"/>
          <w:lang w:val="ru-RU"/>
        </w:rPr>
        <w:t>Болчары</w:t>
      </w:r>
      <w:proofErr w:type="spellEnd"/>
      <w:r w:rsidR="00F03BA6" w:rsidRPr="00F03BA6">
        <w:rPr>
          <w:color w:val="000000"/>
          <w:sz w:val="28"/>
          <w:szCs w:val="28"/>
          <w:lang w:val="ru-RU"/>
        </w:rPr>
        <w:t>»</w:t>
      </w:r>
      <w:r>
        <w:rPr>
          <w:color w:val="000000"/>
          <w:sz w:val="28"/>
          <w:szCs w:val="28"/>
          <w:lang w:val="ru-RU"/>
        </w:rPr>
        <w:t>.</w:t>
      </w:r>
    </w:p>
    <w:p w:rsidR="00F03BA6" w:rsidRPr="00F03BA6" w:rsidRDefault="003010FA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9</w:t>
      </w:r>
      <w:r w:rsidR="00F03BA6" w:rsidRPr="00F03BA6">
        <w:rPr>
          <w:color w:val="000000"/>
          <w:sz w:val="28"/>
          <w:szCs w:val="28"/>
          <w:lang w:val="ru-RU"/>
        </w:rPr>
        <w:t xml:space="preserve">. Строительство </w:t>
      </w:r>
      <w:r w:rsidR="00F03BA6" w:rsidRPr="00F03BA6">
        <w:rPr>
          <w:sz w:val="28"/>
          <w:szCs w:val="28"/>
          <w:lang w:val="ru-RU"/>
        </w:rPr>
        <w:t xml:space="preserve">сетей водоснабжения </w:t>
      </w:r>
      <w:proofErr w:type="gramStart"/>
      <w:r w:rsidR="00F03BA6" w:rsidRPr="00F03BA6">
        <w:rPr>
          <w:sz w:val="28"/>
          <w:szCs w:val="28"/>
          <w:lang w:val="ru-RU"/>
        </w:rPr>
        <w:t>в</w:t>
      </w:r>
      <w:proofErr w:type="gramEnd"/>
      <w:r w:rsidR="00F03BA6" w:rsidRPr="00F03BA6">
        <w:rPr>
          <w:sz w:val="28"/>
          <w:szCs w:val="28"/>
          <w:lang w:val="ru-RU"/>
        </w:rPr>
        <w:t xml:space="preserve"> с. </w:t>
      </w:r>
      <w:proofErr w:type="spellStart"/>
      <w:r w:rsidR="00F03BA6" w:rsidRPr="00F03BA6">
        <w:rPr>
          <w:sz w:val="28"/>
          <w:szCs w:val="28"/>
          <w:lang w:val="ru-RU"/>
        </w:rPr>
        <w:t>Болчары</w:t>
      </w:r>
      <w:proofErr w:type="spellEnd"/>
      <w:r w:rsidR="00F03BA6" w:rsidRPr="00F03BA6">
        <w:rPr>
          <w:color w:val="000000"/>
          <w:sz w:val="28"/>
          <w:szCs w:val="28"/>
          <w:lang w:val="ru-RU"/>
        </w:rPr>
        <w:t xml:space="preserve"> запланировано </w:t>
      </w:r>
      <w:r>
        <w:rPr>
          <w:color w:val="000000"/>
          <w:sz w:val="28"/>
          <w:szCs w:val="28"/>
          <w:lang w:val="ru-RU"/>
        </w:rPr>
        <w:t xml:space="preserve">              </w:t>
      </w:r>
      <w:proofErr w:type="gramStart"/>
      <w:r w:rsidR="00F03BA6" w:rsidRPr="00F03BA6">
        <w:rPr>
          <w:color w:val="000000"/>
          <w:sz w:val="28"/>
          <w:szCs w:val="28"/>
          <w:lang w:val="ru-RU"/>
        </w:rPr>
        <w:t>в</w:t>
      </w:r>
      <w:proofErr w:type="gramEnd"/>
      <w:r w:rsidR="00F03BA6" w:rsidRPr="00F03BA6">
        <w:rPr>
          <w:color w:val="000000"/>
          <w:sz w:val="28"/>
          <w:szCs w:val="28"/>
          <w:lang w:val="ru-RU"/>
        </w:rPr>
        <w:t xml:space="preserve"> рамках реализации мероприятий по инженерному обеспечению территории </w:t>
      </w:r>
      <w:r>
        <w:rPr>
          <w:color w:val="000000"/>
          <w:sz w:val="28"/>
          <w:szCs w:val="28"/>
          <w:lang w:val="ru-RU"/>
        </w:rPr>
        <w:t xml:space="preserve"> </w:t>
      </w:r>
      <w:r w:rsidR="00F03BA6" w:rsidRPr="00F03BA6">
        <w:rPr>
          <w:color w:val="000000"/>
          <w:sz w:val="28"/>
          <w:szCs w:val="28"/>
          <w:lang w:val="ru-RU"/>
        </w:rPr>
        <w:t xml:space="preserve">с. </w:t>
      </w:r>
      <w:proofErr w:type="spellStart"/>
      <w:r w:rsidR="00F03BA6" w:rsidRPr="00F03BA6">
        <w:rPr>
          <w:color w:val="000000"/>
          <w:sz w:val="28"/>
          <w:szCs w:val="28"/>
          <w:lang w:val="ru-RU"/>
        </w:rPr>
        <w:t>Болчары</w:t>
      </w:r>
      <w:proofErr w:type="spellEnd"/>
      <w:r w:rsidR="00F03BA6" w:rsidRPr="00F03BA6">
        <w:rPr>
          <w:color w:val="000000"/>
          <w:sz w:val="28"/>
          <w:szCs w:val="28"/>
          <w:lang w:val="ru-RU"/>
        </w:rPr>
        <w:t xml:space="preserve">, предусмотренных Генеральным планом муниципального образования сельское поселение </w:t>
      </w:r>
      <w:proofErr w:type="spellStart"/>
      <w:r w:rsidR="00F03BA6" w:rsidRPr="00F03BA6">
        <w:rPr>
          <w:color w:val="000000"/>
          <w:sz w:val="28"/>
          <w:szCs w:val="28"/>
          <w:lang w:val="ru-RU"/>
        </w:rPr>
        <w:t>Болчары</w:t>
      </w:r>
      <w:proofErr w:type="spellEnd"/>
      <w:r w:rsidR="00F03BA6" w:rsidRPr="00F03BA6">
        <w:rPr>
          <w:color w:val="000000"/>
          <w:sz w:val="28"/>
          <w:szCs w:val="28"/>
          <w:lang w:val="ru-RU"/>
        </w:rPr>
        <w:t xml:space="preserve">, утвержденного решением Думы </w:t>
      </w:r>
      <w:proofErr w:type="spellStart"/>
      <w:r w:rsidR="00F03BA6" w:rsidRPr="00F03BA6">
        <w:rPr>
          <w:color w:val="000000"/>
          <w:sz w:val="28"/>
          <w:szCs w:val="28"/>
          <w:lang w:val="ru-RU"/>
        </w:rPr>
        <w:t>Кондинского</w:t>
      </w:r>
      <w:proofErr w:type="spellEnd"/>
      <w:r w:rsidR="00F03BA6" w:rsidRPr="00F03BA6">
        <w:rPr>
          <w:color w:val="000000"/>
          <w:sz w:val="28"/>
          <w:szCs w:val="28"/>
          <w:lang w:val="ru-RU"/>
        </w:rPr>
        <w:t xml:space="preserve"> района № 993 от 24 июня 2010 года.</w:t>
      </w:r>
    </w:p>
    <w:p w:rsidR="00F03BA6" w:rsidRPr="00F03BA6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F03BA6">
        <w:rPr>
          <w:color w:val="000000"/>
          <w:sz w:val="28"/>
          <w:szCs w:val="28"/>
          <w:lang w:val="ru-RU"/>
        </w:rPr>
        <w:t>1</w:t>
      </w:r>
      <w:r w:rsidR="003010FA">
        <w:rPr>
          <w:color w:val="000000"/>
          <w:sz w:val="28"/>
          <w:szCs w:val="28"/>
          <w:lang w:val="ru-RU"/>
        </w:rPr>
        <w:t>0</w:t>
      </w:r>
      <w:r w:rsidRPr="00F03BA6">
        <w:rPr>
          <w:color w:val="000000"/>
          <w:sz w:val="28"/>
          <w:szCs w:val="28"/>
          <w:lang w:val="ru-RU"/>
        </w:rPr>
        <w:t>. Максимальный срок строительства объекта, включая подготовку необходимой проектной документации, осуществление строительства объекта и оформление права собственности на объект составляет 12 месяцев.</w:t>
      </w:r>
    </w:p>
    <w:p w:rsidR="00F03BA6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  <w:r w:rsidRPr="00F03BA6">
        <w:rPr>
          <w:color w:val="000000"/>
          <w:sz w:val="28"/>
          <w:szCs w:val="28"/>
          <w:lang w:val="ru-RU"/>
        </w:rPr>
        <w:t>1</w:t>
      </w:r>
      <w:r w:rsidR="003010FA">
        <w:rPr>
          <w:color w:val="000000"/>
          <w:sz w:val="28"/>
          <w:szCs w:val="28"/>
          <w:lang w:val="ru-RU"/>
        </w:rPr>
        <w:t>1</w:t>
      </w:r>
      <w:r w:rsidRPr="00F03BA6">
        <w:rPr>
          <w:color w:val="000000"/>
          <w:sz w:val="28"/>
          <w:szCs w:val="28"/>
          <w:lang w:val="ru-RU"/>
        </w:rPr>
        <w:t>. Ориентировочная стоимость создания объекта, рассчитанная на основании укрупненных нормативов цены строительства, предусмотренных в федеральном (территориальном) реестре сметных нормативов 5</w:t>
      </w:r>
      <w:r>
        <w:rPr>
          <w:color w:val="000000"/>
          <w:sz w:val="28"/>
          <w:szCs w:val="28"/>
        </w:rPr>
        <w:t> </w:t>
      </w:r>
      <w:r w:rsidRPr="00F03BA6">
        <w:rPr>
          <w:color w:val="000000"/>
          <w:sz w:val="28"/>
          <w:szCs w:val="28"/>
          <w:lang w:val="ru-RU"/>
        </w:rPr>
        <w:t>000</w:t>
      </w:r>
      <w:r>
        <w:rPr>
          <w:color w:val="000000"/>
          <w:sz w:val="28"/>
          <w:szCs w:val="28"/>
        </w:rPr>
        <w:t> </w:t>
      </w:r>
      <w:r w:rsidRPr="00F03BA6">
        <w:rPr>
          <w:color w:val="000000"/>
          <w:sz w:val="28"/>
          <w:szCs w:val="28"/>
          <w:lang w:val="ru-RU"/>
        </w:rPr>
        <w:t>000,00 рублей.</w:t>
      </w:r>
    </w:p>
    <w:p w:rsidR="00F03BA6" w:rsidRPr="00F03BA6" w:rsidRDefault="00F03BA6" w:rsidP="00F03BA6">
      <w:pPr>
        <w:ind w:firstLine="567"/>
        <w:jc w:val="both"/>
        <w:rPr>
          <w:color w:val="000000"/>
          <w:sz w:val="28"/>
          <w:szCs w:val="28"/>
          <w:lang w:val="ru-RU"/>
        </w:rPr>
      </w:pPr>
    </w:p>
    <w:p w:rsidR="003010FA" w:rsidRPr="003010FA" w:rsidRDefault="003010FA" w:rsidP="003010FA">
      <w:pPr>
        <w:ind w:firstLine="567"/>
        <w:jc w:val="both"/>
        <w:rPr>
          <w:b/>
          <w:color w:val="000000"/>
          <w:sz w:val="28"/>
          <w:szCs w:val="28"/>
          <w:lang w:val="ru-RU"/>
        </w:rPr>
      </w:pPr>
      <w:r w:rsidRPr="003010FA">
        <w:rPr>
          <w:b/>
          <w:sz w:val="28"/>
          <w:szCs w:val="28"/>
          <w:lang w:val="ru-RU"/>
        </w:rPr>
        <w:tab/>
        <w:t>Проект инвестиционного договора</w:t>
      </w:r>
      <w:r w:rsidRPr="003010FA">
        <w:rPr>
          <w:b/>
          <w:color w:val="000000"/>
          <w:sz w:val="28"/>
          <w:szCs w:val="28"/>
          <w:lang w:val="ru-RU"/>
        </w:rPr>
        <w:t xml:space="preserve"> указан в приложении 2 к настоящему извещению.</w:t>
      </w:r>
    </w:p>
    <w:p w:rsidR="005376F9" w:rsidRDefault="005376F9" w:rsidP="004622AC">
      <w:pPr>
        <w:jc w:val="both"/>
        <w:rPr>
          <w:sz w:val="28"/>
          <w:szCs w:val="28"/>
          <w:lang w:val="ru-RU"/>
        </w:rPr>
      </w:pPr>
    </w:p>
    <w:sectPr w:rsidR="005376F9" w:rsidSect="00D27595">
      <w:pgSz w:w="11906" w:h="16838"/>
      <w:pgMar w:top="794" w:right="851" w:bottom="907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F48A0"/>
    <w:multiLevelType w:val="multilevel"/>
    <w:tmpl w:val="C810C0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A2E120B"/>
    <w:multiLevelType w:val="hybridMultilevel"/>
    <w:tmpl w:val="632E7954"/>
    <w:lvl w:ilvl="0" w:tplc="6ED2F370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1F2"/>
    <w:rsid w:val="000164C9"/>
    <w:rsid w:val="00092AC6"/>
    <w:rsid w:val="00094547"/>
    <w:rsid w:val="000D0AC7"/>
    <w:rsid w:val="001054F5"/>
    <w:rsid w:val="00136BF5"/>
    <w:rsid w:val="00153D09"/>
    <w:rsid w:val="00186B00"/>
    <w:rsid w:val="001941F2"/>
    <w:rsid w:val="001B18E2"/>
    <w:rsid w:val="001D6D73"/>
    <w:rsid w:val="001E4FE4"/>
    <w:rsid w:val="002033C5"/>
    <w:rsid w:val="002768B2"/>
    <w:rsid w:val="00294F7B"/>
    <w:rsid w:val="002D3388"/>
    <w:rsid w:val="002E29EE"/>
    <w:rsid w:val="002F7487"/>
    <w:rsid w:val="003010FA"/>
    <w:rsid w:val="003447A9"/>
    <w:rsid w:val="0036779A"/>
    <w:rsid w:val="00371F95"/>
    <w:rsid w:val="003A0CCD"/>
    <w:rsid w:val="003A22EA"/>
    <w:rsid w:val="003B0536"/>
    <w:rsid w:val="003D4456"/>
    <w:rsid w:val="003F005C"/>
    <w:rsid w:val="004622AC"/>
    <w:rsid w:val="00494534"/>
    <w:rsid w:val="00516C23"/>
    <w:rsid w:val="00530849"/>
    <w:rsid w:val="005376F9"/>
    <w:rsid w:val="00603DF6"/>
    <w:rsid w:val="00626034"/>
    <w:rsid w:val="00630B03"/>
    <w:rsid w:val="006369FA"/>
    <w:rsid w:val="00643E1D"/>
    <w:rsid w:val="00644ED2"/>
    <w:rsid w:val="006639EB"/>
    <w:rsid w:val="006F469A"/>
    <w:rsid w:val="00704436"/>
    <w:rsid w:val="00714164"/>
    <w:rsid w:val="007E70A7"/>
    <w:rsid w:val="00823162"/>
    <w:rsid w:val="008411D7"/>
    <w:rsid w:val="008A15C7"/>
    <w:rsid w:val="0094236F"/>
    <w:rsid w:val="00974E3E"/>
    <w:rsid w:val="009B3F0D"/>
    <w:rsid w:val="009C0940"/>
    <w:rsid w:val="009D0788"/>
    <w:rsid w:val="009E75FE"/>
    <w:rsid w:val="00A519E0"/>
    <w:rsid w:val="00A726D9"/>
    <w:rsid w:val="00B237DD"/>
    <w:rsid w:val="00B60481"/>
    <w:rsid w:val="00BA2E53"/>
    <w:rsid w:val="00BB4693"/>
    <w:rsid w:val="00BD75D4"/>
    <w:rsid w:val="00C32E92"/>
    <w:rsid w:val="00C50918"/>
    <w:rsid w:val="00C70B6E"/>
    <w:rsid w:val="00CA6753"/>
    <w:rsid w:val="00CF49AA"/>
    <w:rsid w:val="00CF586F"/>
    <w:rsid w:val="00D02185"/>
    <w:rsid w:val="00D0232C"/>
    <w:rsid w:val="00D030FA"/>
    <w:rsid w:val="00D27595"/>
    <w:rsid w:val="00D930DF"/>
    <w:rsid w:val="00DA344E"/>
    <w:rsid w:val="00DA37C1"/>
    <w:rsid w:val="00DB0FF3"/>
    <w:rsid w:val="00DD7276"/>
    <w:rsid w:val="00DF4B86"/>
    <w:rsid w:val="00E00F65"/>
    <w:rsid w:val="00E01147"/>
    <w:rsid w:val="00E15119"/>
    <w:rsid w:val="00E43FC2"/>
    <w:rsid w:val="00E621A0"/>
    <w:rsid w:val="00E810F5"/>
    <w:rsid w:val="00F03BA6"/>
    <w:rsid w:val="00F04DF2"/>
    <w:rsid w:val="00F5629C"/>
    <w:rsid w:val="00F645BD"/>
    <w:rsid w:val="00F86338"/>
    <w:rsid w:val="00FC63BD"/>
    <w:rsid w:val="00FF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941F2"/>
    <w:pPr>
      <w:spacing w:before="100" w:beforeAutospacing="1" w:after="100" w:afterAutospacing="1"/>
    </w:pPr>
    <w:rPr>
      <w:rFonts w:ascii="Tahoma" w:hAnsi="Tahoma" w:cs="Tahoma"/>
      <w:color w:val="333333"/>
      <w:sz w:val="17"/>
      <w:szCs w:val="17"/>
      <w:lang w:val="ru-RU"/>
    </w:rPr>
  </w:style>
  <w:style w:type="character" w:customStyle="1" w:styleId="a4">
    <w:name w:val="Основной текст_"/>
    <w:link w:val="2"/>
    <w:rsid w:val="001941F2"/>
    <w:rPr>
      <w:shd w:val="clear" w:color="auto" w:fill="FFFFFF"/>
    </w:rPr>
  </w:style>
  <w:style w:type="paragraph" w:customStyle="1" w:styleId="2">
    <w:name w:val="Основной текст2"/>
    <w:basedOn w:val="a"/>
    <w:link w:val="a4"/>
    <w:rsid w:val="001941F2"/>
    <w:pPr>
      <w:widowControl w:val="0"/>
      <w:shd w:val="clear" w:color="auto" w:fill="FFFFFF"/>
      <w:spacing w:after="120" w:line="307" w:lineRule="exact"/>
      <w:ind w:hanging="1700"/>
      <w:jc w:val="center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table" w:styleId="a5">
    <w:name w:val="Table Grid"/>
    <w:basedOn w:val="a1"/>
    <w:uiPriority w:val="39"/>
    <w:rsid w:val="00194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uiPriority w:val="99"/>
    <w:unhideWhenUsed/>
    <w:rsid w:val="003A0CCD"/>
    <w:rPr>
      <w:vertAlign w:val="superscript"/>
    </w:rPr>
  </w:style>
  <w:style w:type="character" w:styleId="a7">
    <w:name w:val="Strong"/>
    <w:basedOn w:val="a0"/>
    <w:uiPriority w:val="22"/>
    <w:qFormat/>
    <w:rsid w:val="00603DF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2759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7595"/>
    <w:rPr>
      <w:rFonts w:ascii="Segoe UI" w:eastAsia="Times New Roman" w:hAnsi="Segoe UI" w:cs="Segoe UI"/>
      <w:sz w:val="18"/>
      <w:szCs w:val="18"/>
      <w:lang w:val="en-US" w:eastAsia="ru-RU"/>
    </w:rPr>
  </w:style>
  <w:style w:type="character" w:styleId="aa">
    <w:name w:val="Hyperlink"/>
    <w:basedOn w:val="a0"/>
    <w:uiPriority w:val="99"/>
    <w:unhideWhenUsed/>
    <w:rsid w:val="00E43FC2"/>
    <w:rPr>
      <w:color w:val="0563C1" w:themeColor="hyperlink"/>
      <w:u w:val="single"/>
    </w:rPr>
  </w:style>
  <w:style w:type="paragraph" w:customStyle="1" w:styleId="ConsPlusNormal">
    <w:name w:val="ConsPlusNormal"/>
    <w:link w:val="ConsPlusNormal0"/>
    <w:rsid w:val="008A15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A15C7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4622AC"/>
    <w:pPr>
      <w:jc w:val="both"/>
    </w:pPr>
    <w:rPr>
      <w:sz w:val="28"/>
      <w:szCs w:val="24"/>
      <w:lang w:val="ru-RU"/>
    </w:rPr>
  </w:style>
  <w:style w:type="character" w:customStyle="1" w:styleId="ac">
    <w:name w:val="Основной текст Знак"/>
    <w:basedOn w:val="a0"/>
    <w:link w:val="ab"/>
    <w:semiHidden/>
    <w:rsid w:val="004622A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link w:val="1"/>
    <w:locked/>
    <w:rsid w:val="004622AC"/>
    <w:rPr>
      <w:rFonts w:ascii="Times New Roman" w:eastAsia="Times New Roman" w:hAnsi="Times New Roman" w:cs="Times New Roman"/>
      <w:szCs w:val="28"/>
    </w:rPr>
  </w:style>
  <w:style w:type="paragraph" w:customStyle="1" w:styleId="1">
    <w:name w:val="Основной текст с отступом1"/>
    <w:basedOn w:val="a"/>
    <w:link w:val="ad"/>
    <w:rsid w:val="004622AC"/>
    <w:pPr>
      <w:ind w:firstLine="720"/>
      <w:jc w:val="both"/>
    </w:pPr>
    <w:rPr>
      <w:sz w:val="22"/>
      <w:szCs w:val="28"/>
    </w:rPr>
  </w:style>
  <w:style w:type="paragraph" w:styleId="ae">
    <w:name w:val="List Paragraph"/>
    <w:basedOn w:val="a"/>
    <w:qFormat/>
    <w:rsid w:val="00186B00"/>
    <w:pPr>
      <w:ind w:left="720"/>
      <w:contextualSpacing/>
      <w:jc w:val="both"/>
    </w:pPr>
    <w:rPr>
      <w:lang w:val="ru-RU"/>
    </w:rPr>
  </w:style>
  <w:style w:type="paragraph" w:customStyle="1" w:styleId="21">
    <w:name w:val="Основной текст с отступом 21"/>
    <w:basedOn w:val="a"/>
    <w:rsid w:val="00186B00"/>
    <w:pPr>
      <w:suppressAutoHyphens/>
      <w:autoSpaceDE w:val="0"/>
      <w:ind w:firstLine="700"/>
      <w:jc w:val="both"/>
    </w:pPr>
    <w:rPr>
      <w:rFonts w:cs="Arial"/>
      <w:sz w:val="28"/>
      <w:szCs w:val="22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conomika@admkond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mailto:economika@admkonda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Елена Петровна</dc:creator>
  <cp:lastModifiedBy>010901</cp:lastModifiedBy>
  <cp:revision>8</cp:revision>
  <cp:lastPrinted>2017-07-14T08:07:00Z</cp:lastPrinted>
  <dcterms:created xsi:type="dcterms:W3CDTF">2021-06-17T04:23:00Z</dcterms:created>
  <dcterms:modified xsi:type="dcterms:W3CDTF">2021-06-24T04:00:00Z</dcterms:modified>
</cp:coreProperties>
</file>